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7EE" w:rsidRPr="000701B2" w:rsidRDefault="0095136E" w:rsidP="00E079F1">
      <w:pPr>
        <w:pStyle w:val="20"/>
        <w:numPr>
          <w:ilvl w:val="0"/>
          <w:numId w:val="0"/>
        </w:numPr>
        <w:spacing w:before="240" w:after="240" w:line="280" w:lineRule="atLeast"/>
        <w:rPr>
          <w:rFonts w:ascii="Tahoma" w:hAnsi="Tahoma" w:cs="Tahoma"/>
          <w:sz w:val="20"/>
          <w:szCs w:val="20"/>
        </w:rPr>
      </w:pPr>
      <w:bookmarkStart w:id="0" w:name="_Toc400450254"/>
      <w:r w:rsidRPr="000701B2">
        <w:rPr>
          <w:rFonts w:ascii="Tahoma" w:hAnsi="Tahoma" w:cs="Tahoma"/>
          <w:sz w:val="20"/>
          <w:szCs w:val="20"/>
        </w:rPr>
        <w:t>Διαδικασία ΔΙ</w:t>
      </w:r>
      <w:r w:rsidR="00BF47EE" w:rsidRPr="000701B2">
        <w:rPr>
          <w:rFonts w:ascii="Tahoma" w:hAnsi="Tahoma" w:cs="Tahoma"/>
          <w:sz w:val="20"/>
          <w:szCs w:val="20"/>
        </w:rPr>
        <w:t>Ι</w:t>
      </w:r>
      <w:r w:rsidRPr="000701B2">
        <w:rPr>
          <w:rFonts w:ascii="Tahoma" w:hAnsi="Tahoma" w:cs="Tahoma"/>
          <w:sz w:val="20"/>
          <w:szCs w:val="20"/>
        </w:rPr>
        <w:t>_1</w:t>
      </w:r>
      <w:r w:rsidR="00B56CA0" w:rsidRPr="000701B2">
        <w:rPr>
          <w:rFonts w:ascii="Tahoma" w:hAnsi="Tahoma" w:cs="Tahoma"/>
          <w:sz w:val="20"/>
          <w:szCs w:val="20"/>
        </w:rPr>
        <w:t>:</w:t>
      </w:r>
      <w:r w:rsidRPr="000701B2">
        <w:rPr>
          <w:rFonts w:ascii="Tahoma" w:hAnsi="Tahoma" w:cs="Tahoma"/>
          <w:sz w:val="20"/>
          <w:szCs w:val="20"/>
        </w:rPr>
        <w:t xml:space="preserve"> </w:t>
      </w:r>
      <w:bookmarkStart w:id="1" w:name="_Toc400450259"/>
      <w:r w:rsidR="00BF47EE" w:rsidRPr="000701B2">
        <w:rPr>
          <w:rFonts w:ascii="Tahoma" w:hAnsi="Tahoma" w:cs="Tahoma"/>
          <w:sz w:val="20"/>
          <w:szCs w:val="20"/>
        </w:rPr>
        <w:t>Παρακολούθηση προόδου υλοποίησης πράξεων (πράξεις πλην ΚΕ)</w:t>
      </w:r>
      <w:bookmarkEnd w:id="1"/>
    </w:p>
    <w:bookmarkEnd w:id="0"/>
    <w:p w:rsidR="00931437" w:rsidRPr="000701B2" w:rsidRDefault="00931437"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0701B2">
        <w:rPr>
          <w:rFonts w:ascii="Tahoma" w:hAnsi="Tahoma" w:cs="Tahoma"/>
          <w:bCs/>
          <w:color w:val="FFFFFF" w:themeColor="background1"/>
          <w:sz w:val="20"/>
          <w:szCs w:val="20"/>
        </w:rPr>
        <w:t xml:space="preserve">1. Σκοπός </w:t>
      </w:r>
    </w:p>
    <w:p w:rsidR="000701B2" w:rsidRPr="000701B2" w:rsidRDefault="00BF47EE" w:rsidP="00E22842">
      <w:pPr>
        <w:spacing w:before="240" w:after="240" w:line="280" w:lineRule="atLeast"/>
        <w:rPr>
          <w:rFonts w:ascii="Tahoma" w:hAnsi="Tahoma" w:cs="Tahoma"/>
          <w:b/>
          <w:sz w:val="20"/>
          <w:szCs w:val="20"/>
        </w:rPr>
      </w:pPr>
      <w:r w:rsidRPr="000701B2">
        <w:rPr>
          <w:rFonts w:ascii="Tahoma" w:hAnsi="Tahoma" w:cs="Tahoma"/>
          <w:sz w:val="20"/>
          <w:szCs w:val="20"/>
        </w:rPr>
        <w:t>Ο σκοπός της διαδικασίας είναι η παρακολούθηση της πορείας υλοποίησης των συγχρηματοδοτούμενων Πράξεων και η λήψη των απαιτούμενων ενεργειών</w:t>
      </w:r>
      <w:r w:rsidR="00E47934" w:rsidRPr="000701B2">
        <w:rPr>
          <w:rFonts w:ascii="Tahoma" w:hAnsi="Tahoma" w:cs="Tahoma"/>
          <w:sz w:val="20"/>
          <w:szCs w:val="20"/>
        </w:rPr>
        <w:t>,</w:t>
      </w:r>
      <w:r w:rsidR="00E94F5C" w:rsidRPr="000701B2">
        <w:rPr>
          <w:rFonts w:ascii="Tahoma" w:hAnsi="Tahoma" w:cs="Tahoma"/>
          <w:sz w:val="20"/>
          <w:szCs w:val="20"/>
        </w:rPr>
        <w:t xml:space="preserve"> προκειμένου να εξασφαλιστεί η ολοκλήρωσή τ</w:t>
      </w:r>
      <w:r w:rsidR="00E47934" w:rsidRPr="000701B2">
        <w:rPr>
          <w:rFonts w:ascii="Tahoma" w:hAnsi="Tahoma" w:cs="Tahoma"/>
          <w:sz w:val="20"/>
          <w:szCs w:val="20"/>
        </w:rPr>
        <w:t>ου</w:t>
      </w:r>
      <w:r w:rsidR="00E94F5C" w:rsidRPr="000701B2">
        <w:rPr>
          <w:rFonts w:ascii="Tahoma" w:hAnsi="Tahoma" w:cs="Tahoma"/>
          <w:sz w:val="20"/>
          <w:szCs w:val="20"/>
        </w:rPr>
        <w:t>ς</w:t>
      </w:r>
      <w:r w:rsidRPr="000701B2">
        <w:rPr>
          <w:rFonts w:ascii="Tahoma" w:hAnsi="Tahoma" w:cs="Tahoma"/>
          <w:sz w:val="20"/>
          <w:szCs w:val="20"/>
        </w:rPr>
        <w:t>, με βάση την Απόφαση Ένταξης.</w:t>
      </w:r>
    </w:p>
    <w:p w:rsidR="00931437" w:rsidRPr="000701B2" w:rsidRDefault="00931437"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0701B2">
        <w:rPr>
          <w:rFonts w:ascii="Tahoma" w:hAnsi="Tahoma" w:cs="Tahoma"/>
          <w:bCs/>
          <w:color w:val="FFFFFF" w:themeColor="background1"/>
          <w:sz w:val="20"/>
          <w:szCs w:val="20"/>
        </w:rPr>
        <w:t xml:space="preserve">2. Πεδίο εφαρμογής </w:t>
      </w:r>
    </w:p>
    <w:p w:rsidR="00BF47EE" w:rsidRPr="000701B2" w:rsidRDefault="00BF47EE" w:rsidP="00CE1CF2">
      <w:pPr>
        <w:spacing w:before="240" w:after="240" w:line="280" w:lineRule="atLeast"/>
        <w:rPr>
          <w:rFonts w:ascii="Tahoma" w:hAnsi="Tahoma" w:cs="Tahoma"/>
          <w:sz w:val="20"/>
          <w:szCs w:val="20"/>
        </w:rPr>
      </w:pPr>
      <w:r w:rsidRPr="000701B2">
        <w:rPr>
          <w:rFonts w:ascii="Tahoma" w:hAnsi="Tahoma" w:cs="Tahoma"/>
          <w:sz w:val="20"/>
          <w:szCs w:val="20"/>
        </w:rPr>
        <w:t>Η διαδικασία εφαρμόζεται για κάθε Πράξη που είναι ενταγμένη στο Επιχειρησιακό Πρόγραμμα και καθ’ όλη τη διάρκεια υλοποίησής της.</w:t>
      </w:r>
    </w:p>
    <w:p w:rsidR="0095136E" w:rsidRPr="000701B2" w:rsidRDefault="0095136E"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0701B2">
        <w:rPr>
          <w:rFonts w:ascii="Tahoma" w:hAnsi="Tahoma" w:cs="Tahoma"/>
          <w:bCs/>
          <w:color w:val="FFFFFF" w:themeColor="background1"/>
          <w:sz w:val="20"/>
          <w:szCs w:val="20"/>
        </w:rPr>
        <w:t xml:space="preserve">3. Θεσμικό Πλαίσιο </w:t>
      </w:r>
    </w:p>
    <w:p w:rsidR="00B455FC" w:rsidRPr="000701B2" w:rsidRDefault="00B455FC" w:rsidP="001E4389">
      <w:pPr>
        <w:pStyle w:val="a4"/>
        <w:widowControl w:val="0"/>
        <w:numPr>
          <w:ilvl w:val="0"/>
          <w:numId w:val="5"/>
        </w:numPr>
        <w:autoSpaceDE w:val="0"/>
        <w:autoSpaceDN w:val="0"/>
        <w:adjustRightInd w:val="0"/>
        <w:spacing w:before="60" w:after="60" w:line="280" w:lineRule="exact"/>
        <w:ind w:left="425" w:right="60" w:hanging="425"/>
        <w:contextualSpacing w:val="0"/>
        <w:rPr>
          <w:rFonts w:ascii="Tahoma" w:hAnsi="Tahoma" w:cs="Tahoma"/>
          <w:sz w:val="20"/>
          <w:szCs w:val="20"/>
        </w:rPr>
      </w:pPr>
      <w:r w:rsidRPr="000701B2">
        <w:rPr>
          <w:rFonts w:ascii="Tahoma" w:hAnsi="Tahoma" w:cs="Tahoma"/>
          <w:color w:val="000000"/>
          <w:sz w:val="20"/>
          <w:szCs w:val="20"/>
        </w:rPr>
        <w:t>Κανονισμός 1303/2013: Άρθρο 125</w:t>
      </w:r>
    </w:p>
    <w:p w:rsidR="00B455FC" w:rsidRPr="003B20D7" w:rsidRDefault="00B455FC" w:rsidP="001E4389">
      <w:pPr>
        <w:pStyle w:val="a4"/>
        <w:numPr>
          <w:ilvl w:val="0"/>
          <w:numId w:val="5"/>
        </w:numPr>
        <w:spacing w:before="60" w:after="60" w:line="280" w:lineRule="exact"/>
        <w:ind w:left="425" w:hanging="425"/>
        <w:contextualSpacing w:val="0"/>
        <w:rPr>
          <w:rFonts w:ascii="Tahoma" w:hAnsi="Tahoma" w:cs="Tahoma"/>
          <w:sz w:val="20"/>
          <w:szCs w:val="20"/>
        </w:rPr>
      </w:pPr>
      <w:r w:rsidRPr="000701B2">
        <w:rPr>
          <w:rFonts w:ascii="Tahoma" w:hAnsi="Tahoma" w:cs="Tahoma"/>
          <w:sz w:val="20"/>
          <w:szCs w:val="20"/>
        </w:rPr>
        <w:t>Νόμος 4314/2014: Άρθρο 27, 28</w:t>
      </w:r>
    </w:p>
    <w:p w:rsidR="00EA0CB2" w:rsidRPr="00EC6FDC" w:rsidRDefault="00EA0CB2" w:rsidP="001E4389">
      <w:pPr>
        <w:pStyle w:val="a4"/>
        <w:widowControl w:val="0"/>
        <w:numPr>
          <w:ilvl w:val="3"/>
          <w:numId w:val="5"/>
        </w:numPr>
        <w:tabs>
          <w:tab w:val="left" w:pos="426"/>
        </w:tabs>
        <w:autoSpaceDE w:val="0"/>
        <w:autoSpaceDN w:val="0"/>
        <w:adjustRightInd w:val="0"/>
        <w:spacing w:before="60" w:after="60" w:line="280" w:lineRule="exact"/>
        <w:ind w:left="0" w:right="62" w:firstLine="0"/>
        <w:contextualSpacing w:val="0"/>
        <w:rPr>
          <w:rFonts w:ascii="Tahoma" w:hAnsi="Tahoma" w:cs="Tahoma"/>
          <w:sz w:val="20"/>
          <w:szCs w:val="20"/>
        </w:rPr>
      </w:pPr>
      <w:r w:rsidRPr="00EC6FDC">
        <w:rPr>
          <w:rFonts w:ascii="Tahoma" w:hAnsi="Tahoma" w:cs="Tahoma"/>
          <w:sz w:val="20"/>
          <w:szCs w:val="20"/>
        </w:rPr>
        <w:t>Κοινή Υπουργική Απόφαση 126829/E</w:t>
      </w:r>
      <w:r w:rsidRPr="00EC6FDC">
        <w:rPr>
          <w:rFonts w:ascii="Tahoma" w:hAnsi="Tahoma" w:cs="Tahoma" w:hint="eastAsia"/>
          <w:sz w:val="20"/>
          <w:szCs w:val="20"/>
        </w:rPr>
        <w:t>ΥΘΥ</w:t>
      </w:r>
      <w:r w:rsidRPr="00EC6FDC">
        <w:rPr>
          <w:rFonts w:ascii="Tahoma" w:hAnsi="Tahoma" w:cs="Tahoma"/>
          <w:sz w:val="20"/>
          <w:szCs w:val="20"/>
        </w:rPr>
        <w:t xml:space="preserve"> 1217 (ΦΕΚ Β 2784/ 21-12-2015</w:t>
      </w:r>
      <w:r>
        <w:rPr>
          <w:rFonts w:ascii="Tahoma" w:hAnsi="Tahoma" w:cs="Tahoma"/>
          <w:sz w:val="20"/>
          <w:szCs w:val="20"/>
        </w:rPr>
        <w:t>)</w:t>
      </w:r>
      <w:r w:rsidRPr="00EC6FDC">
        <w:rPr>
          <w:rFonts w:ascii="Tahoma" w:hAnsi="Tahoma" w:cs="Tahoma"/>
          <w:sz w:val="20"/>
          <w:szCs w:val="20"/>
        </w:rPr>
        <w:t xml:space="preserve">  «</w:t>
      </w:r>
      <w:r w:rsidRPr="00EC6FDC">
        <w:rPr>
          <w:rFonts w:ascii="Tahoma" w:hAnsi="Tahoma" w:cs="Tahoma" w:hint="eastAsia"/>
          <w:sz w:val="20"/>
          <w:szCs w:val="20"/>
        </w:rPr>
        <w:t>Σύστημα</w:t>
      </w:r>
      <w:r w:rsidRPr="00EC6FDC">
        <w:rPr>
          <w:rFonts w:ascii="Tahoma" w:hAnsi="Tahoma" w:cs="Tahoma"/>
          <w:sz w:val="20"/>
          <w:szCs w:val="20"/>
        </w:rPr>
        <w:t xml:space="preserve"> </w:t>
      </w:r>
      <w:r w:rsidRPr="00EC6FDC">
        <w:rPr>
          <w:rFonts w:ascii="Tahoma" w:hAnsi="Tahoma" w:cs="Tahoma" w:hint="eastAsia"/>
          <w:sz w:val="20"/>
          <w:szCs w:val="20"/>
        </w:rPr>
        <w:t>δημοσιονομικών</w:t>
      </w:r>
      <w:r w:rsidRPr="00EC6FDC">
        <w:rPr>
          <w:rFonts w:ascii="Tahoma" w:hAnsi="Tahoma" w:cs="Tahoma"/>
          <w:sz w:val="20"/>
          <w:szCs w:val="20"/>
        </w:rPr>
        <w:t xml:space="preserve"> </w:t>
      </w:r>
      <w:r w:rsidRPr="00EC6FDC">
        <w:rPr>
          <w:rFonts w:ascii="Tahoma" w:hAnsi="Tahoma" w:cs="Tahoma" w:hint="eastAsia"/>
          <w:sz w:val="20"/>
          <w:szCs w:val="20"/>
        </w:rPr>
        <w:t>διορθώσεων</w:t>
      </w:r>
      <w:r w:rsidRPr="00EC6FDC">
        <w:rPr>
          <w:rFonts w:ascii="Tahoma" w:hAnsi="Tahoma" w:cs="Tahoma"/>
          <w:sz w:val="20"/>
          <w:szCs w:val="20"/>
        </w:rPr>
        <w:t xml:space="preserve"> </w:t>
      </w:r>
      <w:r w:rsidRPr="00EC6FDC">
        <w:rPr>
          <w:rFonts w:ascii="Tahoma" w:hAnsi="Tahoma" w:cs="Tahoma" w:hint="eastAsia"/>
          <w:sz w:val="20"/>
          <w:szCs w:val="20"/>
        </w:rPr>
        <w:t>και</w:t>
      </w:r>
      <w:r w:rsidRPr="00EC6FDC">
        <w:rPr>
          <w:rFonts w:ascii="Tahoma" w:hAnsi="Tahoma" w:cs="Tahoma"/>
          <w:sz w:val="20"/>
          <w:szCs w:val="20"/>
        </w:rPr>
        <w:t xml:space="preserve"> </w:t>
      </w:r>
      <w:r w:rsidRPr="00EC6FDC">
        <w:rPr>
          <w:rFonts w:ascii="Tahoma" w:hAnsi="Tahoma" w:cs="Tahoma" w:hint="eastAsia"/>
          <w:sz w:val="20"/>
          <w:szCs w:val="20"/>
        </w:rPr>
        <w:t>διαδικασίες</w:t>
      </w:r>
      <w:r w:rsidRPr="00EC6FDC">
        <w:rPr>
          <w:rFonts w:ascii="Tahoma" w:hAnsi="Tahoma" w:cs="Tahoma"/>
          <w:sz w:val="20"/>
          <w:szCs w:val="20"/>
        </w:rPr>
        <w:t xml:space="preserve"> </w:t>
      </w:r>
      <w:r w:rsidRPr="00EC6FDC">
        <w:rPr>
          <w:rFonts w:ascii="Tahoma" w:hAnsi="Tahoma" w:cs="Tahoma" w:hint="eastAsia"/>
          <w:sz w:val="20"/>
          <w:szCs w:val="20"/>
        </w:rPr>
        <w:t>ανάκτησης</w:t>
      </w:r>
      <w:r w:rsidRPr="00EC6FDC">
        <w:rPr>
          <w:rFonts w:ascii="Tahoma" w:hAnsi="Tahoma" w:cs="Tahoma"/>
          <w:sz w:val="20"/>
          <w:szCs w:val="20"/>
        </w:rPr>
        <w:t xml:space="preserve"> </w:t>
      </w:r>
      <w:r w:rsidRPr="00EC6FDC">
        <w:rPr>
          <w:rFonts w:ascii="Tahoma" w:hAnsi="Tahoma" w:cs="Tahoma" w:hint="eastAsia"/>
          <w:sz w:val="20"/>
          <w:szCs w:val="20"/>
        </w:rPr>
        <w:t>αχρεωστήτως</w:t>
      </w:r>
      <w:r w:rsidRPr="00EC6FDC">
        <w:rPr>
          <w:rFonts w:ascii="Tahoma" w:hAnsi="Tahoma" w:cs="Tahoma"/>
          <w:sz w:val="20"/>
          <w:szCs w:val="20"/>
        </w:rPr>
        <w:t xml:space="preserve"> </w:t>
      </w:r>
      <w:r w:rsidRPr="00EC6FDC">
        <w:rPr>
          <w:rFonts w:ascii="Tahoma" w:hAnsi="Tahoma" w:cs="Tahoma" w:hint="eastAsia"/>
          <w:sz w:val="20"/>
          <w:szCs w:val="20"/>
        </w:rPr>
        <w:t>ή</w:t>
      </w:r>
      <w:r w:rsidRPr="00EC6FDC">
        <w:rPr>
          <w:rFonts w:ascii="Tahoma" w:hAnsi="Tahoma" w:cs="Tahoma"/>
          <w:sz w:val="20"/>
          <w:szCs w:val="20"/>
        </w:rPr>
        <w:t xml:space="preserve"> </w:t>
      </w:r>
      <w:r w:rsidRPr="00EC6FDC">
        <w:rPr>
          <w:rFonts w:ascii="Tahoma" w:hAnsi="Tahoma" w:cs="Tahoma" w:hint="eastAsia"/>
          <w:sz w:val="20"/>
          <w:szCs w:val="20"/>
        </w:rPr>
        <w:t>παρανόμως</w:t>
      </w:r>
      <w:r w:rsidRPr="00EC6FDC">
        <w:rPr>
          <w:rFonts w:ascii="Tahoma" w:hAnsi="Tahoma" w:cs="Tahoma"/>
          <w:sz w:val="20"/>
          <w:szCs w:val="20"/>
        </w:rPr>
        <w:t xml:space="preserve"> </w:t>
      </w:r>
      <w:r w:rsidRPr="00EC6FDC">
        <w:rPr>
          <w:rFonts w:ascii="Tahoma" w:hAnsi="Tahoma" w:cs="Tahoma" w:hint="eastAsia"/>
          <w:sz w:val="20"/>
          <w:szCs w:val="20"/>
        </w:rPr>
        <w:t>καταβληθέντων</w:t>
      </w:r>
      <w:r w:rsidRPr="00EC6FDC">
        <w:rPr>
          <w:rFonts w:ascii="Tahoma" w:hAnsi="Tahoma" w:cs="Tahoma"/>
          <w:sz w:val="20"/>
          <w:szCs w:val="20"/>
        </w:rPr>
        <w:t xml:space="preserve"> </w:t>
      </w:r>
      <w:r w:rsidRPr="00EC6FDC">
        <w:rPr>
          <w:rFonts w:ascii="Tahoma" w:hAnsi="Tahoma" w:cs="Tahoma" w:hint="eastAsia"/>
          <w:sz w:val="20"/>
          <w:szCs w:val="20"/>
        </w:rPr>
        <w:t>ποσών</w:t>
      </w:r>
      <w:r w:rsidRPr="00EC6FDC">
        <w:rPr>
          <w:rFonts w:ascii="Tahoma" w:hAnsi="Tahoma" w:cs="Tahoma"/>
          <w:sz w:val="20"/>
          <w:szCs w:val="20"/>
        </w:rPr>
        <w:t xml:space="preserve"> </w:t>
      </w:r>
      <w:r w:rsidRPr="00EC6FDC">
        <w:rPr>
          <w:rFonts w:ascii="Tahoma" w:hAnsi="Tahoma" w:cs="Tahoma" w:hint="eastAsia"/>
          <w:sz w:val="20"/>
          <w:szCs w:val="20"/>
        </w:rPr>
        <w:t>από</w:t>
      </w:r>
      <w:r w:rsidRPr="00EC6FDC">
        <w:rPr>
          <w:rFonts w:ascii="Tahoma" w:hAnsi="Tahoma" w:cs="Tahoma"/>
          <w:sz w:val="20"/>
          <w:szCs w:val="20"/>
        </w:rPr>
        <w:t xml:space="preserve"> </w:t>
      </w:r>
      <w:r w:rsidRPr="00EC6FDC">
        <w:rPr>
          <w:rFonts w:ascii="Tahoma" w:hAnsi="Tahoma" w:cs="Tahoma" w:hint="eastAsia"/>
          <w:sz w:val="20"/>
          <w:szCs w:val="20"/>
        </w:rPr>
        <w:t>πόρους</w:t>
      </w:r>
      <w:r w:rsidRPr="00EC6FDC">
        <w:rPr>
          <w:rFonts w:ascii="Tahoma" w:hAnsi="Tahoma" w:cs="Tahoma"/>
          <w:sz w:val="20"/>
          <w:szCs w:val="20"/>
        </w:rPr>
        <w:t xml:space="preserve"> </w:t>
      </w:r>
      <w:r w:rsidRPr="00EC6FDC">
        <w:rPr>
          <w:rFonts w:ascii="Tahoma" w:hAnsi="Tahoma" w:cs="Tahoma" w:hint="eastAsia"/>
          <w:sz w:val="20"/>
          <w:szCs w:val="20"/>
        </w:rPr>
        <w:t>του</w:t>
      </w:r>
      <w:r w:rsidRPr="00EC6FDC">
        <w:rPr>
          <w:rFonts w:ascii="Tahoma" w:hAnsi="Tahoma" w:cs="Tahoma"/>
          <w:sz w:val="20"/>
          <w:szCs w:val="20"/>
        </w:rPr>
        <w:t xml:space="preserve"> </w:t>
      </w:r>
      <w:r w:rsidRPr="00EC6FDC">
        <w:rPr>
          <w:rFonts w:ascii="Tahoma" w:hAnsi="Tahoma" w:cs="Tahoma" w:hint="eastAsia"/>
          <w:sz w:val="20"/>
          <w:szCs w:val="20"/>
        </w:rPr>
        <w:t>κρατικού</w:t>
      </w:r>
      <w:r w:rsidRPr="00EC6FDC">
        <w:rPr>
          <w:rFonts w:ascii="Tahoma" w:hAnsi="Tahoma" w:cs="Tahoma"/>
          <w:sz w:val="20"/>
          <w:szCs w:val="20"/>
        </w:rPr>
        <w:t xml:space="preserve"> </w:t>
      </w:r>
      <w:r w:rsidRPr="00EC6FDC">
        <w:rPr>
          <w:rFonts w:ascii="Tahoma" w:hAnsi="Tahoma" w:cs="Tahoma" w:hint="eastAsia"/>
          <w:sz w:val="20"/>
          <w:szCs w:val="20"/>
        </w:rPr>
        <w:t>προϋπολογισμού</w:t>
      </w:r>
      <w:r w:rsidRPr="00EC6FDC">
        <w:rPr>
          <w:rFonts w:ascii="Tahoma" w:hAnsi="Tahoma" w:cs="Tahoma"/>
          <w:sz w:val="20"/>
          <w:szCs w:val="20"/>
        </w:rPr>
        <w:t xml:space="preserve"> </w:t>
      </w:r>
      <w:r w:rsidRPr="00EC6FDC">
        <w:rPr>
          <w:rFonts w:ascii="Tahoma" w:hAnsi="Tahoma" w:cs="Tahoma" w:hint="eastAsia"/>
          <w:sz w:val="20"/>
          <w:szCs w:val="20"/>
        </w:rPr>
        <w:t>για</w:t>
      </w:r>
      <w:r w:rsidRPr="00EC6FDC">
        <w:rPr>
          <w:rFonts w:ascii="Tahoma" w:hAnsi="Tahoma" w:cs="Tahoma"/>
          <w:sz w:val="20"/>
          <w:szCs w:val="20"/>
        </w:rPr>
        <w:t xml:space="preserve"> </w:t>
      </w:r>
      <w:r w:rsidRPr="00EC6FDC">
        <w:rPr>
          <w:rFonts w:ascii="Tahoma" w:hAnsi="Tahoma" w:cs="Tahoma" w:hint="eastAsia"/>
          <w:sz w:val="20"/>
          <w:szCs w:val="20"/>
        </w:rPr>
        <w:t>την</w:t>
      </w:r>
      <w:r w:rsidRPr="00EC6FDC">
        <w:rPr>
          <w:rFonts w:ascii="Tahoma" w:hAnsi="Tahoma" w:cs="Tahoma"/>
          <w:sz w:val="20"/>
          <w:szCs w:val="20"/>
        </w:rPr>
        <w:t xml:space="preserve"> </w:t>
      </w:r>
      <w:r w:rsidRPr="00EC6FDC">
        <w:rPr>
          <w:rFonts w:ascii="Tahoma" w:hAnsi="Tahoma" w:cs="Tahoma" w:hint="eastAsia"/>
          <w:sz w:val="20"/>
          <w:szCs w:val="20"/>
        </w:rPr>
        <w:t>υλοποίηση</w:t>
      </w:r>
      <w:r w:rsidRPr="00EC6FDC">
        <w:rPr>
          <w:rFonts w:ascii="Tahoma" w:hAnsi="Tahoma" w:cs="Tahoma"/>
          <w:sz w:val="20"/>
          <w:szCs w:val="20"/>
        </w:rPr>
        <w:t xml:space="preserve"> </w:t>
      </w:r>
      <w:r w:rsidRPr="00EC6FDC">
        <w:rPr>
          <w:rFonts w:ascii="Tahoma" w:hAnsi="Tahoma" w:cs="Tahoma" w:hint="eastAsia"/>
          <w:sz w:val="20"/>
          <w:szCs w:val="20"/>
        </w:rPr>
        <w:t>προγραμμάτων</w:t>
      </w:r>
      <w:r w:rsidRPr="00EC6FDC">
        <w:rPr>
          <w:rFonts w:ascii="Tahoma" w:hAnsi="Tahoma" w:cs="Tahoma"/>
          <w:sz w:val="20"/>
          <w:szCs w:val="20"/>
        </w:rPr>
        <w:t xml:space="preserve"> </w:t>
      </w:r>
      <w:r w:rsidRPr="00EC6FDC">
        <w:rPr>
          <w:rFonts w:ascii="Tahoma" w:hAnsi="Tahoma" w:cs="Tahoma" w:hint="eastAsia"/>
          <w:sz w:val="20"/>
          <w:szCs w:val="20"/>
        </w:rPr>
        <w:t>συγχρηματοδοτούμενων</w:t>
      </w:r>
      <w:r w:rsidRPr="00EC6FDC">
        <w:rPr>
          <w:rFonts w:ascii="Tahoma" w:hAnsi="Tahoma" w:cs="Tahoma"/>
          <w:sz w:val="20"/>
          <w:szCs w:val="20"/>
        </w:rPr>
        <w:t xml:space="preserve"> </w:t>
      </w:r>
      <w:r w:rsidRPr="00EC6FDC">
        <w:rPr>
          <w:rFonts w:ascii="Tahoma" w:hAnsi="Tahoma" w:cs="Tahoma" w:hint="eastAsia"/>
          <w:sz w:val="20"/>
          <w:szCs w:val="20"/>
        </w:rPr>
        <w:t>στο</w:t>
      </w:r>
      <w:r w:rsidRPr="00EC6FDC">
        <w:rPr>
          <w:rFonts w:ascii="Tahoma" w:hAnsi="Tahoma" w:cs="Tahoma"/>
          <w:sz w:val="20"/>
          <w:szCs w:val="20"/>
        </w:rPr>
        <w:t xml:space="preserve"> </w:t>
      </w:r>
      <w:r w:rsidRPr="00EC6FDC">
        <w:rPr>
          <w:rFonts w:ascii="Tahoma" w:hAnsi="Tahoma" w:cs="Tahoma" w:hint="eastAsia"/>
          <w:sz w:val="20"/>
          <w:szCs w:val="20"/>
        </w:rPr>
        <w:t>πλαίσιο</w:t>
      </w:r>
      <w:r w:rsidRPr="00EC6FDC">
        <w:rPr>
          <w:rFonts w:ascii="Tahoma" w:hAnsi="Tahoma" w:cs="Tahoma"/>
          <w:sz w:val="20"/>
          <w:szCs w:val="20"/>
        </w:rPr>
        <w:t xml:space="preserve"> </w:t>
      </w:r>
      <w:r w:rsidRPr="00EC6FDC">
        <w:rPr>
          <w:rFonts w:ascii="Tahoma" w:hAnsi="Tahoma" w:cs="Tahoma" w:hint="eastAsia"/>
          <w:sz w:val="20"/>
          <w:szCs w:val="20"/>
        </w:rPr>
        <w:t>του</w:t>
      </w:r>
      <w:r w:rsidRPr="00EC6FDC">
        <w:rPr>
          <w:rFonts w:ascii="Tahoma" w:hAnsi="Tahoma" w:cs="Tahoma"/>
          <w:sz w:val="20"/>
          <w:szCs w:val="20"/>
        </w:rPr>
        <w:t xml:space="preserve"> </w:t>
      </w:r>
      <w:r w:rsidRPr="00EC6FDC">
        <w:rPr>
          <w:rFonts w:ascii="Tahoma" w:hAnsi="Tahoma" w:cs="Tahoma" w:hint="eastAsia"/>
          <w:sz w:val="20"/>
          <w:szCs w:val="20"/>
        </w:rPr>
        <w:t>ΕΣΠΑ</w:t>
      </w:r>
      <w:r w:rsidRPr="00EC6FDC">
        <w:rPr>
          <w:rFonts w:ascii="Tahoma" w:hAnsi="Tahoma" w:cs="Tahoma"/>
          <w:sz w:val="20"/>
          <w:szCs w:val="20"/>
        </w:rPr>
        <w:t xml:space="preserve"> 2014</w:t>
      </w:r>
      <w:r w:rsidRPr="00EC6FDC">
        <w:rPr>
          <w:rFonts w:ascii="Tahoma" w:hAnsi="Tahoma" w:cs="Tahoma" w:hint="eastAsia"/>
          <w:sz w:val="20"/>
          <w:szCs w:val="20"/>
        </w:rPr>
        <w:t>−</w:t>
      </w:r>
      <w:r w:rsidRPr="00EC6FDC">
        <w:rPr>
          <w:rFonts w:ascii="Tahoma" w:hAnsi="Tahoma" w:cs="Tahoma"/>
          <w:sz w:val="20"/>
          <w:szCs w:val="20"/>
        </w:rPr>
        <w:t xml:space="preserve">2020, </w:t>
      </w:r>
      <w:r w:rsidRPr="00EC6FDC">
        <w:rPr>
          <w:rFonts w:ascii="Tahoma" w:hAnsi="Tahoma" w:cs="Tahoma" w:hint="eastAsia"/>
          <w:sz w:val="20"/>
          <w:szCs w:val="20"/>
        </w:rPr>
        <w:t>σύμφωνα</w:t>
      </w:r>
      <w:r w:rsidRPr="00EC6FDC">
        <w:rPr>
          <w:rFonts w:ascii="Tahoma" w:hAnsi="Tahoma" w:cs="Tahoma"/>
          <w:sz w:val="20"/>
          <w:szCs w:val="20"/>
        </w:rPr>
        <w:t xml:space="preserve"> </w:t>
      </w:r>
      <w:r w:rsidRPr="00EC6FDC">
        <w:rPr>
          <w:rFonts w:ascii="Tahoma" w:hAnsi="Tahoma" w:cs="Tahoma" w:hint="eastAsia"/>
          <w:sz w:val="20"/>
          <w:szCs w:val="20"/>
        </w:rPr>
        <w:t>με</w:t>
      </w:r>
      <w:r w:rsidRPr="00EC6FDC">
        <w:rPr>
          <w:rFonts w:ascii="Tahoma" w:hAnsi="Tahoma" w:cs="Tahoma"/>
          <w:sz w:val="20"/>
          <w:szCs w:val="20"/>
        </w:rPr>
        <w:t xml:space="preserve"> </w:t>
      </w:r>
      <w:r w:rsidRPr="00EC6FDC">
        <w:rPr>
          <w:rFonts w:ascii="Tahoma" w:hAnsi="Tahoma" w:cs="Tahoma" w:hint="eastAsia"/>
          <w:sz w:val="20"/>
          <w:szCs w:val="20"/>
        </w:rPr>
        <w:t>το</w:t>
      </w:r>
      <w:r w:rsidRPr="00EC6FDC">
        <w:rPr>
          <w:rFonts w:ascii="Tahoma" w:hAnsi="Tahoma" w:cs="Tahoma"/>
          <w:sz w:val="20"/>
          <w:szCs w:val="20"/>
        </w:rPr>
        <w:t xml:space="preserve"> </w:t>
      </w:r>
      <w:r w:rsidRPr="00EC6FDC">
        <w:rPr>
          <w:rFonts w:ascii="Tahoma" w:hAnsi="Tahoma" w:cs="Tahoma" w:hint="eastAsia"/>
          <w:sz w:val="20"/>
          <w:szCs w:val="20"/>
        </w:rPr>
        <w:t>αρ</w:t>
      </w:r>
      <w:r w:rsidRPr="00EC6FDC">
        <w:rPr>
          <w:rFonts w:ascii="Tahoma" w:hAnsi="Tahoma" w:cs="Tahoma"/>
          <w:sz w:val="20"/>
          <w:szCs w:val="20"/>
        </w:rPr>
        <w:t xml:space="preserve">. 22 </w:t>
      </w:r>
      <w:r w:rsidRPr="00EC6FDC">
        <w:rPr>
          <w:rFonts w:ascii="Tahoma" w:hAnsi="Tahoma" w:cs="Tahoma" w:hint="eastAsia"/>
          <w:sz w:val="20"/>
          <w:szCs w:val="20"/>
        </w:rPr>
        <w:t>του</w:t>
      </w:r>
      <w:r w:rsidRPr="00EC6FDC">
        <w:rPr>
          <w:rFonts w:ascii="Tahoma" w:hAnsi="Tahoma" w:cs="Tahoma"/>
          <w:sz w:val="20"/>
          <w:szCs w:val="20"/>
        </w:rPr>
        <w:t xml:space="preserve"> </w:t>
      </w:r>
      <w:r w:rsidRPr="00EC6FDC">
        <w:rPr>
          <w:rFonts w:ascii="Tahoma" w:hAnsi="Tahoma" w:cs="Tahoma" w:hint="eastAsia"/>
          <w:sz w:val="20"/>
          <w:szCs w:val="20"/>
        </w:rPr>
        <w:t>Ν</w:t>
      </w:r>
      <w:r w:rsidRPr="00EC6FDC">
        <w:rPr>
          <w:rFonts w:ascii="Tahoma" w:hAnsi="Tahoma" w:cs="Tahoma"/>
          <w:sz w:val="20"/>
          <w:szCs w:val="20"/>
        </w:rPr>
        <w:t>. 4314/2014</w:t>
      </w:r>
      <w:r>
        <w:rPr>
          <w:rFonts w:ascii="Tahoma" w:hAnsi="Tahoma" w:cs="Tahoma"/>
          <w:sz w:val="20"/>
          <w:szCs w:val="20"/>
        </w:rPr>
        <w:t xml:space="preserve">», </w:t>
      </w:r>
      <w:r w:rsidRPr="00EC6FDC">
        <w:rPr>
          <w:rFonts w:ascii="Tahoma" w:hAnsi="Tahoma" w:cs="Tahoma"/>
          <w:sz w:val="20"/>
          <w:szCs w:val="20"/>
        </w:rPr>
        <w:t>όπως ισχύει</w:t>
      </w:r>
    </w:p>
    <w:p w:rsidR="00931437" w:rsidRPr="000701B2" w:rsidRDefault="0095136E"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bookmarkStart w:id="2" w:name="ID480085GFX"/>
      <w:bookmarkStart w:id="3" w:name="ID492212"/>
      <w:bookmarkEnd w:id="2"/>
      <w:bookmarkEnd w:id="3"/>
      <w:r w:rsidRPr="000701B2">
        <w:rPr>
          <w:rFonts w:ascii="Tahoma" w:hAnsi="Tahoma" w:cs="Tahoma"/>
          <w:bCs/>
          <w:color w:val="FFFFFF" w:themeColor="background1"/>
          <w:sz w:val="20"/>
          <w:szCs w:val="20"/>
        </w:rPr>
        <w:t>4</w:t>
      </w:r>
      <w:r w:rsidR="00931437" w:rsidRPr="000701B2">
        <w:rPr>
          <w:rFonts w:ascii="Tahoma" w:hAnsi="Tahoma" w:cs="Tahoma"/>
          <w:bCs/>
          <w:color w:val="FFFFFF" w:themeColor="background1"/>
          <w:sz w:val="20"/>
          <w:szCs w:val="20"/>
        </w:rPr>
        <w:t xml:space="preserve">. Περιγραφή </w:t>
      </w:r>
    </w:p>
    <w:p w:rsidR="00115FF6" w:rsidRPr="000701B2" w:rsidRDefault="00115FF6" w:rsidP="00E079F1">
      <w:pPr>
        <w:keepNext/>
        <w:spacing w:after="120" w:line="280" w:lineRule="atLeast"/>
        <w:rPr>
          <w:rFonts w:ascii="Tahoma" w:hAnsi="Tahoma" w:cs="Tahoma"/>
          <w:sz w:val="20"/>
          <w:szCs w:val="20"/>
        </w:rPr>
      </w:pPr>
      <w:r w:rsidRPr="000701B2">
        <w:rPr>
          <w:rFonts w:ascii="Tahoma" w:hAnsi="Tahoma" w:cs="Tahoma"/>
          <w:sz w:val="20"/>
          <w:szCs w:val="20"/>
        </w:rPr>
        <w:t>Η παρακολούθηση της προόδου υλοποίησης των συγχρηματοδ</w:t>
      </w:r>
      <w:r w:rsidR="00AC4175" w:rsidRPr="000701B2">
        <w:rPr>
          <w:rFonts w:ascii="Tahoma" w:hAnsi="Tahoma" w:cs="Tahoma"/>
          <w:sz w:val="20"/>
          <w:szCs w:val="20"/>
        </w:rPr>
        <w:t xml:space="preserve">οτούμενων </w:t>
      </w:r>
      <w:r w:rsidR="003B20D7">
        <w:rPr>
          <w:rFonts w:ascii="Tahoma" w:hAnsi="Tahoma" w:cs="Tahoma"/>
          <w:sz w:val="20"/>
          <w:szCs w:val="20"/>
        </w:rPr>
        <w:t>Π</w:t>
      </w:r>
      <w:r w:rsidR="00AC4175" w:rsidRPr="000701B2">
        <w:rPr>
          <w:rFonts w:ascii="Tahoma" w:hAnsi="Tahoma" w:cs="Tahoma"/>
          <w:sz w:val="20"/>
          <w:szCs w:val="20"/>
        </w:rPr>
        <w:t xml:space="preserve">ράξεων αποτελεί συνεχή </w:t>
      </w:r>
      <w:r w:rsidR="0088404E" w:rsidRPr="000701B2">
        <w:rPr>
          <w:rFonts w:ascii="Tahoma" w:hAnsi="Tahoma" w:cs="Tahoma"/>
          <w:sz w:val="20"/>
          <w:szCs w:val="20"/>
        </w:rPr>
        <w:t xml:space="preserve">και συνθετική </w:t>
      </w:r>
      <w:r w:rsidR="005E1304" w:rsidRPr="000701B2">
        <w:rPr>
          <w:rFonts w:ascii="Tahoma" w:hAnsi="Tahoma" w:cs="Tahoma"/>
          <w:sz w:val="20"/>
          <w:szCs w:val="20"/>
        </w:rPr>
        <w:t>εργασία</w:t>
      </w:r>
      <w:r w:rsidR="0088404E" w:rsidRPr="000701B2">
        <w:rPr>
          <w:rFonts w:ascii="Tahoma" w:hAnsi="Tahoma" w:cs="Tahoma"/>
          <w:sz w:val="20"/>
          <w:szCs w:val="20"/>
        </w:rPr>
        <w:t xml:space="preserve"> για τη ΔΑ/ τον ΕΦ και συντελείται</w:t>
      </w:r>
      <w:r w:rsidR="0074515D" w:rsidRPr="000701B2">
        <w:rPr>
          <w:rFonts w:ascii="Tahoma" w:hAnsi="Tahoma" w:cs="Tahoma"/>
          <w:sz w:val="20"/>
          <w:szCs w:val="20"/>
        </w:rPr>
        <w:t>, στο πλαίσιο του ΣΔΕ,</w:t>
      </w:r>
      <w:r w:rsidR="0088404E" w:rsidRPr="000701B2">
        <w:rPr>
          <w:rFonts w:ascii="Tahoma" w:hAnsi="Tahoma" w:cs="Tahoma"/>
          <w:sz w:val="20"/>
          <w:szCs w:val="20"/>
        </w:rPr>
        <w:t xml:space="preserve"> μέσω της εφαρμογής των </w:t>
      </w:r>
      <w:r w:rsidR="00726269" w:rsidRPr="000701B2">
        <w:rPr>
          <w:rFonts w:ascii="Tahoma" w:hAnsi="Tahoma" w:cs="Tahoma"/>
          <w:sz w:val="20"/>
          <w:szCs w:val="20"/>
        </w:rPr>
        <w:t xml:space="preserve">περισσοτέρων Διαδικασιών του παρόντος εγχειριδίου. </w:t>
      </w:r>
      <w:r w:rsidRPr="000701B2">
        <w:rPr>
          <w:rFonts w:ascii="Tahoma" w:hAnsi="Tahoma" w:cs="Tahoma"/>
          <w:sz w:val="20"/>
          <w:szCs w:val="20"/>
        </w:rPr>
        <w:t xml:space="preserve"> </w:t>
      </w:r>
    </w:p>
    <w:p w:rsidR="00012EDF" w:rsidRPr="000701B2" w:rsidRDefault="005E1304" w:rsidP="00E079F1">
      <w:pPr>
        <w:keepNext/>
        <w:spacing w:after="120" w:line="280" w:lineRule="atLeast"/>
        <w:rPr>
          <w:rFonts w:ascii="Tahoma" w:hAnsi="Tahoma" w:cs="Tahoma"/>
          <w:sz w:val="20"/>
          <w:szCs w:val="20"/>
        </w:rPr>
      </w:pPr>
      <w:r w:rsidRPr="000701B2">
        <w:rPr>
          <w:rFonts w:ascii="Tahoma" w:hAnsi="Tahoma" w:cs="Tahoma"/>
          <w:sz w:val="20"/>
          <w:szCs w:val="20"/>
        </w:rPr>
        <w:t>Ωστόσο, με τη</w:t>
      </w:r>
      <w:r w:rsidR="00BD3317" w:rsidRPr="000701B2">
        <w:rPr>
          <w:rFonts w:ascii="Tahoma" w:hAnsi="Tahoma" w:cs="Tahoma"/>
          <w:sz w:val="20"/>
          <w:szCs w:val="20"/>
        </w:rPr>
        <w:t xml:space="preserve">ν παρούσα </w:t>
      </w:r>
      <w:r w:rsidRPr="000701B2">
        <w:rPr>
          <w:rFonts w:ascii="Tahoma" w:hAnsi="Tahoma" w:cs="Tahoma"/>
          <w:sz w:val="20"/>
          <w:szCs w:val="20"/>
        </w:rPr>
        <w:t xml:space="preserve">Διαδικασία ΔΙΙ_1 επιδιώκεται </w:t>
      </w:r>
      <w:r w:rsidR="00AC4175" w:rsidRPr="000701B2">
        <w:rPr>
          <w:rFonts w:ascii="Tahoma" w:hAnsi="Tahoma" w:cs="Tahoma"/>
          <w:sz w:val="20"/>
          <w:szCs w:val="20"/>
        </w:rPr>
        <w:t>μέσω</w:t>
      </w:r>
      <w:r w:rsidR="00F14149" w:rsidRPr="000701B2">
        <w:rPr>
          <w:rFonts w:ascii="Tahoma" w:hAnsi="Tahoma" w:cs="Tahoma"/>
          <w:sz w:val="20"/>
          <w:szCs w:val="20"/>
        </w:rPr>
        <w:t>:</w:t>
      </w:r>
      <w:r w:rsidR="00AC4175" w:rsidRPr="000701B2">
        <w:rPr>
          <w:rFonts w:ascii="Tahoma" w:hAnsi="Tahoma" w:cs="Tahoma"/>
          <w:sz w:val="20"/>
          <w:szCs w:val="20"/>
        </w:rPr>
        <w:t xml:space="preserve"> </w:t>
      </w:r>
    </w:p>
    <w:p w:rsidR="00012EDF" w:rsidRPr="000701B2" w:rsidRDefault="005E1304" w:rsidP="003064E1">
      <w:pPr>
        <w:keepNext/>
        <w:spacing w:after="120" w:line="280" w:lineRule="atLeast"/>
        <w:ind w:left="284" w:hanging="284"/>
        <w:rPr>
          <w:rFonts w:ascii="Tahoma" w:hAnsi="Tahoma" w:cs="Tahoma"/>
          <w:sz w:val="20"/>
          <w:szCs w:val="20"/>
        </w:rPr>
      </w:pPr>
      <w:r w:rsidRPr="000701B2">
        <w:rPr>
          <w:rFonts w:ascii="Tahoma" w:hAnsi="Tahoma" w:cs="Tahoma"/>
          <w:sz w:val="20"/>
          <w:szCs w:val="20"/>
        </w:rPr>
        <w:t xml:space="preserve">α) </w:t>
      </w:r>
      <w:r w:rsidR="00A74D2B" w:rsidRPr="000701B2">
        <w:rPr>
          <w:rFonts w:ascii="Tahoma" w:hAnsi="Tahoma" w:cs="Tahoma"/>
          <w:sz w:val="20"/>
          <w:szCs w:val="20"/>
        </w:rPr>
        <w:tab/>
      </w:r>
      <w:r w:rsidR="00AC4175" w:rsidRPr="000701B2">
        <w:rPr>
          <w:rFonts w:ascii="Tahoma" w:hAnsi="Tahoma" w:cs="Tahoma"/>
          <w:sz w:val="20"/>
          <w:szCs w:val="20"/>
        </w:rPr>
        <w:t>τ</w:t>
      </w:r>
      <w:r w:rsidRPr="000701B2">
        <w:rPr>
          <w:rFonts w:ascii="Tahoma" w:hAnsi="Tahoma" w:cs="Tahoma"/>
          <w:sz w:val="20"/>
          <w:szCs w:val="20"/>
        </w:rPr>
        <w:t xml:space="preserve">ης </w:t>
      </w:r>
      <w:r w:rsidR="0019559A" w:rsidRPr="000701B2">
        <w:rPr>
          <w:rFonts w:ascii="Tahoma" w:hAnsi="Tahoma" w:cs="Tahoma"/>
          <w:sz w:val="20"/>
          <w:szCs w:val="20"/>
        </w:rPr>
        <w:t xml:space="preserve">επεξεργασίας </w:t>
      </w:r>
      <w:r w:rsidRPr="000701B2">
        <w:rPr>
          <w:rFonts w:ascii="Tahoma" w:hAnsi="Tahoma" w:cs="Tahoma"/>
          <w:sz w:val="20"/>
          <w:szCs w:val="20"/>
        </w:rPr>
        <w:t xml:space="preserve">στοιχείων της </w:t>
      </w:r>
      <w:r w:rsidR="003B20D7">
        <w:rPr>
          <w:rFonts w:ascii="Tahoma" w:hAnsi="Tahoma" w:cs="Tahoma"/>
          <w:sz w:val="20"/>
          <w:szCs w:val="20"/>
        </w:rPr>
        <w:t>Π</w:t>
      </w:r>
      <w:r w:rsidRPr="000701B2">
        <w:rPr>
          <w:rFonts w:ascii="Tahoma" w:hAnsi="Tahoma" w:cs="Tahoma"/>
          <w:sz w:val="20"/>
          <w:szCs w:val="20"/>
        </w:rPr>
        <w:t xml:space="preserve">ράξης </w:t>
      </w:r>
      <w:r w:rsidR="00AC4175" w:rsidRPr="000701B2">
        <w:rPr>
          <w:rFonts w:ascii="Tahoma" w:hAnsi="Tahoma" w:cs="Tahoma"/>
          <w:sz w:val="20"/>
          <w:szCs w:val="20"/>
        </w:rPr>
        <w:t>που προηγούνται της</w:t>
      </w:r>
      <w:r w:rsidR="00E94F5C" w:rsidRPr="000701B2">
        <w:rPr>
          <w:rFonts w:ascii="Tahoma" w:hAnsi="Tahoma" w:cs="Tahoma"/>
          <w:sz w:val="20"/>
          <w:szCs w:val="20"/>
        </w:rPr>
        <w:t xml:space="preserve"> ενεργοποίησης </w:t>
      </w:r>
      <w:r w:rsidR="00AC4175" w:rsidRPr="000701B2">
        <w:rPr>
          <w:rFonts w:ascii="Tahoma" w:hAnsi="Tahoma" w:cs="Tahoma"/>
          <w:sz w:val="20"/>
          <w:szCs w:val="20"/>
        </w:rPr>
        <w:t xml:space="preserve">των </w:t>
      </w:r>
      <w:r w:rsidR="006C5DC0">
        <w:rPr>
          <w:rFonts w:ascii="Tahoma" w:hAnsi="Tahoma" w:cs="Tahoma"/>
          <w:sz w:val="20"/>
          <w:szCs w:val="20"/>
        </w:rPr>
        <w:t>Υ</w:t>
      </w:r>
      <w:r w:rsidR="00AC4175" w:rsidRPr="000701B2">
        <w:rPr>
          <w:rFonts w:ascii="Tahoma" w:hAnsi="Tahoma" w:cs="Tahoma"/>
          <w:sz w:val="20"/>
          <w:szCs w:val="20"/>
        </w:rPr>
        <w:t xml:space="preserve">ποέργων </w:t>
      </w:r>
      <w:r w:rsidR="009107EA" w:rsidRPr="000701B2">
        <w:rPr>
          <w:rFonts w:ascii="Tahoma" w:hAnsi="Tahoma" w:cs="Tahoma"/>
          <w:sz w:val="20"/>
          <w:szCs w:val="20"/>
        </w:rPr>
        <w:t xml:space="preserve">της ή και αφορούν </w:t>
      </w:r>
      <w:r w:rsidR="001B4A54" w:rsidRPr="000701B2">
        <w:rPr>
          <w:rFonts w:ascii="Tahoma" w:hAnsi="Tahoma" w:cs="Tahoma"/>
          <w:sz w:val="20"/>
          <w:szCs w:val="20"/>
        </w:rPr>
        <w:t>σ</w:t>
      </w:r>
      <w:r w:rsidR="009107EA" w:rsidRPr="000701B2">
        <w:rPr>
          <w:rFonts w:ascii="Tahoma" w:hAnsi="Tahoma" w:cs="Tahoma"/>
          <w:sz w:val="20"/>
          <w:szCs w:val="20"/>
        </w:rPr>
        <w:t xml:space="preserve">την πορεία υλοποίησής </w:t>
      </w:r>
      <w:r w:rsidR="001B4A54" w:rsidRPr="000701B2">
        <w:rPr>
          <w:rFonts w:ascii="Tahoma" w:hAnsi="Tahoma" w:cs="Tahoma"/>
          <w:sz w:val="20"/>
          <w:szCs w:val="20"/>
        </w:rPr>
        <w:t>τους</w:t>
      </w:r>
      <w:r w:rsidR="00AC4175" w:rsidRPr="000701B2">
        <w:rPr>
          <w:rFonts w:ascii="Tahoma" w:hAnsi="Tahoma" w:cs="Tahoma"/>
          <w:sz w:val="20"/>
          <w:szCs w:val="20"/>
        </w:rPr>
        <w:t xml:space="preserve">, και </w:t>
      </w:r>
    </w:p>
    <w:p w:rsidR="00BD3317" w:rsidRPr="000701B2" w:rsidRDefault="00AC4175" w:rsidP="00A74D2B">
      <w:pPr>
        <w:keepNext/>
        <w:spacing w:after="120" w:line="280" w:lineRule="atLeast"/>
        <w:ind w:left="284" w:hanging="284"/>
        <w:rPr>
          <w:rFonts w:ascii="Tahoma" w:hAnsi="Tahoma" w:cs="Tahoma"/>
          <w:sz w:val="20"/>
          <w:szCs w:val="20"/>
        </w:rPr>
      </w:pPr>
      <w:r w:rsidRPr="000701B2">
        <w:rPr>
          <w:rFonts w:ascii="Tahoma" w:hAnsi="Tahoma" w:cs="Tahoma"/>
          <w:sz w:val="20"/>
          <w:szCs w:val="20"/>
        </w:rPr>
        <w:t>β) των αποτελεσμάτων κυρίως των διαδικασιών διοικητικής και επιτόπιας επαλήθευσης</w:t>
      </w:r>
      <w:r w:rsidR="00012EDF" w:rsidRPr="000701B2">
        <w:rPr>
          <w:rFonts w:ascii="Tahoma" w:hAnsi="Tahoma" w:cs="Tahoma"/>
          <w:sz w:val="20"/>
          <w:szCs w:val="20"/>
        </w:rPr>
        <w:t xml:space="preserve"> ή και </w:t>
      </w:r>
      <w:r w:rsidR="00A74D2B" w:rsidRPr="000701B2">
        <w:rPr>
          <w:rFonts w:ascii="Tahoma" w:hAnsi="Tahoma" w:cs="Tahoma"/>
          <w:sz w:val="20"/>
          <w:szCs w:val="20"/>
        </w:rPr>
        <w:t xml:space="preserve">των </w:t>
      </w:r>
      <w:r w:rsidR="00BD3317" w:rsidRPr="000701B2">
        <w:rPr>
          <w:rFonts w:ascii="Tahoma" w:hAnsi="Tahoma" w:cs="Tahoma"/>
          <w:sz w:val="20"/>
          <w:szCs w:val="20"/>
        </w:rPr>
        <w:t xml:space="preserve">επιθεωρήσεων / </w:t>
      </w:r>
      <w:r w:rsidR="00012EDF" w:rsidRPr="000701B2">
        <w:rPr>
          <w:rFonts w:ascii="Tahoma" w:hAnsi="Tahoma" w:cs="Tahoma"/>
          <w:sz w:val="20"/>
          <w:szCs w:val="20"/>
        </w:rPr>
        <w:t xml:space="preserve">ελέγχων </w:t>
      </w:r>
      <w:r w:rsidR="00A74D2B" w:rsidRPr="000701B2">
        <w:rPr>
          <w:rFonts w:ascii="Tahoma" w:hAnsi="Tahoma" w:cs="Tahoma"/>
          <w:sz w:val="20"/>
          <w:szCs w:val="20"/>
        </w:rPr>
        <w:t xml:space="preserve">που διενεργήθηκαν στην </w:t>
      </w:r>
      <w:r w:rsidR="003B20D7">
        <w:rPr>
          <w:rFonts w:ascii="Tahoma" w:hAnsi="Tahoma" w:cs="Tahoma"/>
          <w:sz w:val="20"/>
          <w:szCs w:val="20"/>
        </w:rPr>
        <w:t>Π</w:t>
      </w:r>
      <w:r w:rsidR="00A74D2B" w:rsidRPr="000701B2">
        <w:rPr>
          <w:rFonts w:ascii="Tahoma" w:hAnsi="Tahoma" w:cs="Tahoma"/>
          <w:sz w:val="20"/>
          <w:szCs w:val="20"/>
        </w:rPr>
        <w:t>ράξη από άλλα ελεγκτικά όργανα</w:t>
      </w:r>
      <w:r w:rsidRPr="000701B2">
        <w:rPr>
          <w:rFonts w:ascii="Tahoma" w:hAnsi="Tahoma" w:cs="Tahoma"/>
          <w:sz w:val="20"/>
          <w:szCs w:val="20"/>
        </w:rPr>
        <w:t xml:space="preserve">, </w:t>
      </w:r>
    </w:p>
    <w:p w:rsidR="00814538" w:rsidRPr="000701B2" w:rsidRDefault="00AC4175" w:rsidP="00E079F1">
      <w:pPr>
        <w:keepNext/>
        <w:spacing w:after="120" w:line="280" w:lineRule="atLeast"/>
        <w:rPr>
          <w:rFonts w:ascii="Tahoma" w:hAnsi="Tahoma" w:cs="Tahoma"/>
          <w:sz w:val="20"/>
          <w:szCs w:val="20"/>
        </w:rPr>
      </w:pPr>
      <w:r w:rsidRPr="000701B2">
        <w:rPr>
          <w:rFonts w:ascii="Tahoma" w:hAnsi="Tahoma" w:cs="Tahoma"/>
          <w:sz w:val="20"/>
          <w:szCs w:val="20"/>
        </w:rPr>
        <w:t xml:space="preserve">η απόκτηση βεβαιότητας από τη ΔΑ/ τον ΕΦ για την απρόσκοπτη υλοποίηση και ολοκλήρωση της </w:t>
      </w:r>
      <w:r w:rsidR="003B20D7">
        <w:rPr>
          <w:rFonts w:ascii="Tahoma" w:hAnsi="Tahoma" w:cs="Tahoma"/>
          <w:sz w:val="20"/>
          <w:szCs w:val="20"/>
        </w:rPr>
        <w:t>Π</w:t>
      </w:r>
      <w:r w:rsidRPr="000701B2">
        <w:rPr>
          <w:rFonts w:ascii="Tahoma" w:hAnsi="Tahoma" w:cs="Tahoma"/>
          <w:sz w:val="20"/>
          <w:szCs w:val="20"/>
        </w:rPr>
        <w:t xml:space="preserve">ράξης και την επίτευξη των στόχων της </w:t>
      </w:r>
      <w:r w:rsidR="00814538" w:rsidRPr="000701B2">
        <w:rPr>
          <w:rFonts w:ascii="Tahoma" w:hAnsi="Tahoma" w:cs="Tahoma"/>
          <w:sz w:val="20"/>
          <w:szCs w:val="20"/>
        </w:rPr>
        <w:t xml:space="preserve">ή </w:t>
      </w:r>
      <w:r w:rsidR="001B4A54" w:rsidRPr="000701B2">
        <w:rPr>
          <w:rFonts w:ascii="Tahoma" w:hAnsi="Tahoma" w:cs="Tahoma"/>
          <w:sz w:val="20"/>
          <w:szCs w:val="20"/>
        </w:rPr>
        <w:t xml:space="preserve">και </w:t>
      </w:r>
      <w:r w:rsidR="00012EDF" w:rsidRPr="000701B2">
        <w:rPr>
          <w:rFonts w:ascii="Tahoma" w:hAnsi="Tahoma" w:cs="Tahoma"/>
          <w:sz w:val="20"/>
          <w:szCs w:val="20"/>
        </w:rPr>
        <w:t>την</w:t>
      </w:r>
      <w:r w:rsidR="0088404E" w:rsidRPr="000701B2">
        <w:rPr>
          <w:rFonts w:ascii="Tahoma" w:hAnsi="Tahoma" w:cs="Tahoma"/>
          <w:sz w:val="20"/>
          <w:szCs w:val="20"/>
        </w:rPr>
        <w:t xml:space="preserve"> </w:t>
      </w:r>
      <w:r w:rsidR="002A5F77" w:rsidRPr="000701B2">
        <w:rPr>
          <w:rFonts w:ascii="Tahoma" w:hAnsi="Tahoma" w:cs="Tahoma"/>
          <w:sz w:val="20"/>
          <w:szCs w:val="20"/>
        </w:rPr>
        <w:t xml:space="preserve">ενημέρωση για τα προβλήματα </w:t>
      </w:r>
      <w:r w:rsidRPr="000701B2">
        <w:rPr>
          <w:rFonts w:ascii="Tahoma" w:hAnsi="Tahoma" w:cs="Tahoma"/>
          <w:sz w:val="20"/>
          <w:szCs w:val="20"/>
        </w:rPr>
        <w:t>που ανακύπτουν κατά την υλοποίησή της</w:t>
      </w:r>
      <w:r w:rsidR="00814538" w:rsidRPr="000701B2">
        <w:rPr>
          <w:rFonts w:ascii="Tahoma" w:hAnsi="Tahoma" w:cs="Tahoma"/>
          <w:sz w:val="20"/>
          <w:szCs w:val="20"/>
        </w:rPr>
        <w:t xml:space="preserve">, προκειμένου έγκαιρα να αναληφθούν </w:t>
      </w:r>
      <w:r w:rsidR="002A5F77" w:rsidRPr="000701B2">
        <w:rPr>
          <w:rFonts w:ascii="Tahoma" w:hAnsi="Tahoma" w:cs="Tahoma"/>
          <w:sz w:val="20"/>
          <w:szCs w:val="20"/>
        </w:rPr>
        <w:t>οι</w:t>
      </w:r>
      <w:r w:rsidR="00814538" w:rsidRPr="000701B2">
        <w:rPr>
          <w:rFonts w:ascii="Tahoma" w:hAnsi="Tahoma" w:cs="Tahoma"/>
          <w:sz w:val="20"/>
          <w:szCs w:val="20"/>
        </w:rPr>
        <w:t xml:space="preserve"> κατάλληλ</w:t>
      </w:r>
      <w:r w:rsidR="002A5F77" w:rsidRPr="000701B2">
        <w:rPr>
          <w:rFonts w:ascii="Tahoma" w:hAnsi="Tahoma" w:cs="Tahoma"/>
          <w:sz w:val="20"/>
          <w:szCs w:val="20"/>
        </w:rPr>
        <w:t>ες</w:t>
      </w:r>
      <w:r w:rsidR="00814538" w:rsidRPr="000701B2">
        <w:rPr>
          <w:rFonts w:ascii="Tahoma" w:hAnsi="Tahoma" w:cs="Tahoma"/>
          <w:sz w:val="20"/>
          <w:szCs w:val="20"/>
        </w:rPr>
        <w:t xml:space="preserve"> διορθωτικ</w:t>
      </w:r>
      <w:r w:rsidR="002A5F77" w:rsidRPr="000701B2">
        <w:rPr>
          <w:rFonts w:ascii="Tahoma" w:hAnsi="Tahoma" w:cs="Tahoma"/>
          <w:sz w:val="20"/>
          <w:szCs w:val="20"/>
        </w:rPr>
        <w:t>ές</w:t>
      </w:r>
      <w:r w:rsidR="00814538" w:rsidRPr="000701B2">
        <w:rPr>
          <w:rFonts w:ascii="Tahoma" w:hAnsi="Tahoma" w:cs="Tahoma"/>
          <w:sz w:val="20"/>
          <w:szCs w:val="20"/>
        </w:rPr>
        <w:t xml:space="preserve"> </w:t>
      </w:r>
      <w:r w:rsidR="002A5F77" w:rsidRPr="000701B2">
        <w:rPr>
          <w:rFonts w:ascii="Tahoma" w:hAnsi="Tahoma" w:cs="Tahoma"/>
          <w:sz w:val="20"/>
          <w:szCs w:val="20"/>
        </w:rPr>
        <w:t xml:space="preserve">ενέργειες </w:t>
      </w:r>
      <w:r w:rsidR="00814538" w:rsidRPr="000701B2">
        <w:rPr>
          <w:rFonts w:ascii="Tahoma" w:hAnsi="Tahoma" w:cs="Tahoma"/>
          <w:sz w:val="20"/>
          <w:szCs w:val="20"/>
        </w:rPr>
        <w:t>που θα επιτρέψουν την ολοκλήρωση της</w:t>
      </w:r>
      <w:r w:rsidR="009F39BF" w:rsidRPr="000701B2">
        <w:rPr>
          <w:rFonts w:ascii="Tahoma" w:hAnsi="Tahoma" w:cs="Tahoma"/>
          <w:sz w:val="20"/>
          <w:szCs w:val="20"/>
        </w:rPr>
        <w:t>.</w:t>
      </w:r>
      <w:r w:rsidR="00814538" w:rsidRPr="000701B2">
        <w:rPr>
          <w:rFonts w:ascii="Tahoma" w:hAnsi="Tahoma" w:cs="Tahoma"/>
          <w:sz w:val="20"/>
          <w:szCs w:val="20"/>
        </w:rPr>
        <w:t xml:space="preserve"> </w:t>
      </w:r>
    </w:p>
    <w:p w:rsidR="00931437" w:rsidRPr="000701B2" w:rsidRDefault="00AC4175" w:rsidP="00E079F1">
      <w:pPr>
        <w:keepNext/>
        <w:spacing w:after="120" w:line="280" w:lineRule="atLeast"/>
        <w:rPr>
          <w:rFonts w:ascii="Tahoma" w:hAnsi="Tahoma" w:cs="Tahoma"/>
          <w:sz w:val="20"/>
          <w:szCs w:val="20"/>
        </w:rPr>
      </w:pPr>
      <w:r w:rsidRPr="000701B2">
        <w:rPr>
          <w:rFonts w:ascii="Tahoma" w:hAnsi="Tahoma" w:cs="Tahoma"/>
          <w:sz w:val="20"/>
          <w:szCs w:val="20"/>
        </w:rPr>
        <w:t xml:space="preserve">Στο πλαίσιο αυτό, η </w:t>
      </w:r>
      <w:r w:rsidR="00BF47EE" w:rsidRPr="000701B2">
        <w:rPr>
          <w:rFonts w:ascii="Tahoma" w:hAnsi="Tahoma" w:cs="Tahoma"/>
          <w:sz w:val="20"/>
          <w:szCs w:val="20"/>
        </w:rPr>
        <w:t>ΔΑ/</w:t>
      </w:r>
      <w:r w:rsidRPr="000701B2">
        <w:rPr>
          <w:rFonts w:ascii="Tahoma" w:hAnsi="Tahoma" w:cs="Tahoma"/>
          <w:sz w:val="20"/>
          <w:szCs w:val="20"/>
        </w:rPr>
        <w:t xml:space="preserve"> ο ΕΦ </w:t>
      </w:r>
      <w:r w:rsidR="00BF47EE" w:rsidRPr="000701B2">
        <w:rPr>
          <w:rFonts w:ascii="Tahoma" w:hAnsi="Tahoma" w:cs="Tahoma"/>
          <w:sz w:val="20"/>
          <w:szCs w:val="20"/>
        </w:rPr>
        <w:t>παρακολουθεί την πορεία υλοποίησης των Πράξεων</w:t>
      </w:r>
      <w:r w:rsidR="003C4030" w:rsidRPr="000701B2">
        <w:rPr>
          <w:rFonts w:ascii="Tahoma" w:hAnsi="Tahoma" w:cs="Tahoma"/>
          <w:sz w:val="20"/>
          <w:szCs w:val="20"/>
        </w:rPr>
        <w:t>, ως εξής:</w:t>
      </w:r>
    </w:p>
    <w:p w:rsidR="00112CBA" w:rsidRPr="000701B2" w:rsidRDefault="006863D7" w:rsidP="00026571">
      <w:pPr>
        <w:pStyle w:val="a4"/>
        <w:keepNext/>
        <w:spacing w:before="240" w:after="120" w:line="280" w:lineRule="atLeast"/>
        <w:ind w:left="709" w:hanging="709"/>
        <w:rPr>
          <w:rFonts w:ascii="Tahoma" w:hAnsi="Tahoma" w:cs="Tahoma"/>
          <w:b/>
          <w:bCs/>
          <w:color w:val="990000"/>
          <w:sz w:val="20"/>
          <w:szCs w:val="20"/>
        </w:rPr>
      </w:pPr>
      <w:r w:rsidRPr="000701B2">
        <w:rPr>
          <w:rFonts w:ascii="Tahoma" w:hAnsi="Tahoma" w:cs="Tahoma"/>
          <w:b/>
          <w:bCs/>
          <w:color w:val="990000"/>
          <w:sz w:val="20"/>
          <w:szCs w:val="20"/>
        </w:rPr>
        <w:t>4.1</w:t>
      </w:r>
      <w:r w:rsidRPr="000701B2">
        <w:rPr>
          <w:rFonts w:ascii="Tahoma" w:hAnsi="Tahoma" w:cs="Tahoma"/>
          <w:b/>
          <w:bCs/>
          <w:color w:val="990000"/>
          <w:sz w:val="20"/>
          <w:szCs w:val="20"/>
        </w:rPr>
        <w:tab/>
      </w:r>
      <w:r w:rsidR="00112CBA" w:rsidRPr="000701B2">
        <w:rPr>
          <w:rFonts w:ascii="Tahoma" w:hAnsi="Tahoma" w:cs="Tahoma"/>
          <w:b/>
          <w:bCs/>
          <w:color w:val="990000"/>
          <w:sz w:val="20"/>
          <w:szCs w:val="20"/>
        </w:rPr>
        <w:t xml:space="preserve">Ενημέρωση του Δελτίου Προόδου Ενεργειών Ωρίμανσης </w:t>
      </w:r>
    </w:p>
    <w:p w:rsidR="00413349" w:rsidRPr="000701B2" w:rsidRDefault="00381847" w:rsidP="00E22842">
      <w:pPr>
        <w:keepNext/>
        <w:spacing w:after="120" w:line="280" w:lineRule="atLeast"/>
        <w:rPr>
          <w:rFonts w:ascii="Tahoma" w:hAnsi="Tahoma" w:cs="Tahoma"/>
          <w:sz w:val="20"/>
          <w:szCs w:val="20"/>
        </w:rPr>
      </w:pPr>
      <w:r w:rsidRPr="000701B2">
        <w:rPr>
          <w:rFonts w:ascii="Tahoma" w:hAnsi="Tahoma" w:cs="Tahoma"/>
          <w:sz w:val="20"/>
          <w:szCs w:val="20"/>
        </w:rPr>
        <w:t xml:space="preserve">Ο </w:t>
      </w:r>
      <w:r w:rsidR="00570F11" w:rsidRPr="000701B2">
        <w:rPr>
          <w:rFonts w:ascii="Tahoma" w:hAnsi="Tahoma" w:cs="Tahoma"/>
          <w:sz w:val="20"/>
          <w:szCs w:val="20"/>
        </w:rPr>
        <w:t>Δικαιο</w:t>
      </w:r>
      <w:r w:rsidRPr="000701B2">
        <w:rPr>
          <w:rFonts w:ascii="Tahoma" w:hAnsi="Tahoma" w:cs="Tahoma"/>
          <w:sz w:val="20"/>
          <w:szCs w:val="20"/>
        </w:rPr>
        <w:t xml:space="preserve">ύχος, μετά την </w:t>
      </w:r>
      <w:r w:rsidR="001B4A54" w:rsidRPr="000701B2">
        <w:rPr>
          <w:rFonts w:ascii="Tahoma" w:hAnsi="Tahoma" w:cs="Tahoma"/>
          <w:sz w:val="20"/>
          <w:szCs w:val="20"/>
        </w:rPr>
        <w:t>έκδοση</w:t>
      </w:r>
      <w:r w:rsidRPr="000701B2">
        <w:rPr>
          <w:rFonts w:ascii="Tahoma" w:hAnsi="Tahoma" w:cs="Tahoma"/>
          <w:sz w:val="20"/>
          <w:szCs w:val="20"/>
        </w:rPr>
        <w:t xml:space="preserve"> της Απόφασης Ένταξης, </w:t>
      </w:r>
      <w:r w:rsidR="00570F11" w:rsidRPr="000701B2">
        <w:rPr>
          <w:rFonts w:ascii="Tahoma" w:hAnsi="Tahoma" w:cs="Tahoma"/>
          <w:sz w:val="20"/>
          <w:szCs w:val="20"/>
        </w:rPr>
        <w:t>υποχρεούται</w:t>
      </w:r>
      <w:r w:rsidR="00E94F5C" w:rsidRPr="000701B2">
        <w:rPr>
          <w:rFonts w:ascii="Tahoma" w:hAnsi="Tahoma" w:cs="Tahoma"/>
          <w:sz w:val="20"/>
          <w:szCs w:val="20"/>
        </w:rPr>
        <w:t xml:space="preserve">, εφόσον απαιτείται, </w:t>
      </w:r>
      <w:r w:rsidR="00570F11" w:rsidRPr="000701B2">
        <w:rPr>
          <w:rFonts w:ascii="Tahoma" w:hAnsi="Tahoma" w:cs="Tahoma"/>
          <w:sz w:val="20"/>
          <w:szCs w:val="20"/>
        </w:rPr>
        <w:t xml:space="preserve">στην </w:t>
      </w:r>
      <w:r w:rsidRPr="000701B2">
        <w:rPr>
          <w:rFonts w:ascii="Tahoma" w:hAnsi="Tahoma" w:cs="Tahoma"/>
          <w:sz w:val="20"/>
          <w:szCs w:val="20"/>
        </w:rPr>
        <w:t xml:space="preserve">παροχή συνεχούς πληροφόρησης σχετικά με την εξέλιξη των ενεργειών ωρίμανσης </w:t>
      </w:r>
      <w:r w:rsidR="00FD4D79" w:rsidRPr="000701B2">
        <w:rPr>
          <w:rFonts w:ascii="Tahoma" w:hAnsi="Tahoma" w:cs="Tahoma"/>
          <w:sz w:val="20"/>
          <w:szCs w:val="20"/>
        </w:rPr>
        <w:t xml:space="preserve"> </w:t>
      </w:r>
      <w:r w:rsidR="00015772" w:rsidRPr="000701B2">
        <w:rPr>
          <w:rFonts w:ascii="Tahoma" w:hAnsi="Tahoma" w:cs="Tahoma"/>
          <w:sz w:val="20"/>
          <w:szCs w:val="20"/>
        </w:rPr>
        <w:t xml:space="preserve">ανά </w:t>
      </w:r>
      <w:r w:rsidR="006C5DC0">
        <w:rPr>
          <w:rFonts w:ascii="Tahoma" w:hAnsi="Tahoma" w:cs="Tahoma"/>
          <w:sz w:val="20"/>
          <w:szCs w:val="20"/>
        </w:rPr>
        <w:t>Υ</w:t>
      </w:r>
      <w:r w:rsidR="00015772" w:rsidRPr="000701B2">
        <w:rPr>
          <w:rFonts w:ascii="Tahoma" w:hAnsi="Tahoma" w:cs="Tahoma"/>
          <w:sz w:val="20"/>
          <w:szCs w:val="20"/>
        </w:rPr>
        <w:t>ποέργο</w:t>
      </w:r>
      <w:r w:rsidR="00EA7718" w:rsidRPr="000701B2">
        <w:rPr>
          <w:rFonts w:ascii="Tahoma" w:hAnsi="Tahoma" w:cs="Tahoma"/>
          <w:sz w:val="20"/>
          <w:szCs w:val="20"/>
        </w:rPr>
        <w:t xml:space="preserve"> </w:t>
      </w:r>
      <w:r w:rsidR="00A953FD" w:rsidRPr="000701B2">
        <w:rPr>
          <w:rFonts w:ascii="Tahoma" w:hAnsi="Tahoma" w:cs="Tahoma"/>
          <w:sz w:val="20"/>
          <w:szCs w:val="20"/>
        </w:rPr>
        <w:t xml:space="preserve">ή ανά </w:t>
      </w:r>
      <w:r w:rsidR="003B20D7">
        <w:rPr>
          <w:rFonts w:ascii="Tahoma" w:hAnsi="Tahoma" w:cs="Tahoma"/>
          <w:sz w:val="20"/>
          <w:szCs w:val="20"/>
        </w:rPr>
        <w:t>Π</w:t>
      </w:r>
      <w:r w:rsidR="00A953FD" w:rsidRPr="000701B2">
        <w:rPr>
          <w:rFonts w:ascii="Tahoma" w:hAnsi="Tahoma" w:cs="Tahoma"/>
          <w:sz w:val="20"/>
          <w:szCs w:val="20"/>
        </w:rPr>
        <w:t>ράξη</w:t>
      </w:r>
      <w:r w:rsidR="00983C03" w:rsidRPr="000701B2">
        <w:rPr>
          <w:rFonts w:ascii="Tahoma" w:hAnsi="Tahoma" w:cs="Tahoma"/>
          <w:sz w:val="20"/>
          <w:szCs w:val="20"/>
        </w:rPr>
        <w:t xml:space="preserve">, </w:t>
      </w:r>
      <w:r w:rsidR="00A953FD" w:rsidRPr="000701B2">
        <w:rPr>
          <w:rFonts w:ascii="Tahoma" w:hAnsi="Tahoma" w:cs="Tahoma"/>
          <w:sz w:val="20"/>
          <w:szCs w:val="20"/>
        </w:rPr>
        <w:t xml:space="preserve">ανάλογα </w:t>
      </w:r>
      <w:r w:rsidR="00983C03" w:rsidRPr="000701B2">
        <w:rPr>
          <w:rFonts w:ascii="Tahoma" w:hAnsi="Tahoma" w:cs="Tahoma"/>
          <w:sz w:val="20"/>
          <w:szCs w:val="20"/>
        </w:rPr>
        <w:t xml:space="preserve">με </w:t>
      </w:r>
      <w:r w:rsidR="00A953FD" w:rsidRPr="000701B2">
        <w:rPr>
          <w:rFonts w:ascii="Tahoma" w:hAnsi="Tahoma" w:cs="Tahoma"/>
          <w:sz w:val="20"/>
          <w:szCs w:val="20"/>
        </w:rPr>
        <w:t xml:space="preserve">τη φύση της ενέργειας και των απαιτήσεων παρακολούθησης </w:t>
      </w:r>
      <w:r w:rsidR="00EA7718" w:rsidRPr="000701B2">
        <w:rPr>
          <w:rFonts w:ascii="Tahoma" w:hAnsi="Tahoma" w:cs="Tahoma"/>
          <w:sz w:val="20"/>
          <w:szCs w:val="20"/>
        </w:rPr>
        <w:t xml:space="preserve">(τις οποίες </w:t>
      </w:r>
      <w:r w:rsidR="00413349" w:rsidRPr="000701B2">
        <w:rPr>
          <w:rFonts w:ascii="Tahoma" w:hAnsi="Tahoma" w:cs="Tahoma"/>
          <w:sz w:val="20"/>
          <w:szCs w:val="20"/>
        </w:rPr>
        <w:t xml:space="preserve">δήλωσε αρχικά στο Τεχνικό Δελτίο Πράξης </w:t>
      </w:r>
      <w:r w:rsidR="00EA7718" w:rsidRPr="000701B2">
        <w:rPr>
          <w:rFonts w:ascii="Tahoma" w:hAnsi="Tahoma" w:cs="Tahoma"/>
          <w:sz w:val="20"/>
          <w:szCs w:val="20"/>
        </w:rPr>
        <w:t>-</w:t>
      </w:r>
      <w:r w:rsidR="00983C03" w:rsidRPr="000701B2">
        <w:rPr>
          <w:rFonts w:ascii="Tahoma" w:hAnsi="Tahoma" w:cs="Tahoma"/>
          <w:sz w:val="20"/>
          <w:szCs w:val="20"/>
        </w:rPr>
        <w:t xml:space="preserve"> </w:t>
      </w:r>
      <w:r w:rsidR="00983C03" w:rsidRPr="000701B2">
        <w:rPr>
          <w:rFonts w:ascii="Tahoma" w:hAnsi="Tahoma" w:cs="Tahoma"/>
          <w:i/>
          <w:color w:val="000000"/>
          <w:sz w:val="20"/>
          <w:szCs w:val="20"/>
        </w:rPr>
        <w:t>Έ</w:t>
      </w:r>
      <w:r w:rsidR="00413349" w:rsidRPr="000701B2">
        <w:rPr>
          <w:rFonts w:ascii="Tahoma" w:hAnsi="Tahoma" w:cs="Tahoma"/>
          <w:i/>
          <w:color w:val="000000"/>
          <w:sz w:val="20"/>
          <w:szCs w:val="20"/>
        </w:rPr>
        <w:t xml:space="preserve">ντυπο Ε.Ι.1_3, </w:t>
      </w:r>
      <w:r w:rsidR="00413349" w:rsidRPr="000701B2">
        <w:rPr>
          <w:rFonts w:ascii="Tahoma" w:hAnsi="Tahoma" w:cs="Tahoma"/>
          <w:sz w:val="20"/>
          <w:szCs w:val="20"/>
        </w:rPr>
        <w:t>στα Πεδία ΣΤ.</w:t>
      </w:r>
      <w:r w:rsidR="00983C03" w:rsidRPr="000701B2">
        <w:rPr>
          <w:rFonts w:ascii="Tahoma" w:hAnsi="Tahoma" w:cs="Tahoma"/>
          <w:sz w:val="20"/>
          <w:szCs w:val="20"/>
        </w:rPr>
        <w:t xml:space="preserve">27 </w:t>
      </w:r>
      <w:r w:rsidR="00413349" w:rsidRPr="000701B2">
        <w:rPr>
          <w:rFonts w:ascii="Tahoma" w:hAnsi="Tahoma" w:cs="Tahoma"/>
          <w:sz w:val="20"/>
          <w:szCs w:val="20"/>
        </w:rPr>
        <w:t>– ΣΤ.</w:t>
      </w:r>
      <w:r w:rsidR="00983C03" w:rsidRPr="000701B2">
        <w:rPr>
          <w:rFonts w:ascii="Tahoma" w:hAnsi="Tahoma" w:cs="Tahoma"/>
          <w:sz w:val="20"/>
          <w:szCs w:val="20"/>
        </w:rPr>
        <w:t xml:space="preserve">36 </w:t>
      </w:r>
      <w:r w:rsidR="00EA7718" w:rsidRPr="000701B2">
        <w:rPr>
          <w:rFonts w:ascii="Tahoma" w:hAnsi="Tahoma" w:cs="Tahoma"/>
          <w:sz w:val="20"/>
          <w:szCs w:val="20"/>
        </w:rPr>
        <w:t>-</w:t>
      </w:r>
      <w:r w:rsidR="00413349" w:rsidRPr="000701B2">
        <w:rPr>
          <w:rFonts w:ascii="Tahoma" w:hAnsi="Tahoma" w:cs="Tahoma"/>
          <w:sz w:val="20"/>
          <w:szCs w:val="20"/>
        </w:rPr>
        <w:t xml:space="preserve"> κατά την υποβολή της πρότασής του</w:t>
      </w:r>
      <w:r w:rsidR="00EA7718" w:rsidRPr="000701B2">
        <w:rPr>
          <w:rFonts w:ascii="Tahoma" w:hAnsi="Tahoma" w:cs="Tahoma"/>
          <w:sz w:val="20"/>
          <w:szCs w:val="20"/>
        </w:rPr>
        <w:t>)</w:t>
      </w:r>
      <w:r w:rsidR="00413349" w:rsidRPr="000701B2">
        <w:rPr>
          <w:rFonts w:ascii="Tahoma" w:hAnsi="Tahoma" w:cs="Tahoma"/>
          <w:sz w:val="20"/>
          <w:szCs w:val="20"/>
        </w:rPr>
        <w:t xml:space="preserve">, </w:t>
      </w:r>
      <w:r w:rsidR="00EA7718" w:rsidRPr="000701B2">
        <w:rPr>
          <w:rFonts w:ascii="Tahoma" w:hAnsi="Tahoma" w:cs="Tahoma"/>
          <w:sz w:val="20"/>
          <w:szCs w:val="20"/>
        </w:rPr>
        <w:t xml:space="preserve">που </w:t>
      </w:r>
      <w:r w:rsidRPr="000701B2">
        <w:rPr>
          <w:rFonts w:ascii="Tahoma" w:hAnsi="Tahoma" w:cs="Tahoma"/>
          <w:sz w:val="20"/>
          <w:szCs w:val="20"/>
        </w:rPr>
        <w:t xml:space="preserve">είναι απαραίτητες για την έναρξη της υλοποίησης ή και την ολοκλήρωση της </w:t>
      </w:r>
      <w:r w:rsidR="003B20D7">
        <w:rPr>
          <w:rFonts w:ascii="Tahoma" w:hAnsi="Tahoma" w:cs="Tahoma"/>
          <w:sz w:val="20"/>
          <w:szCs w:val="20"/>
        </w:rPr>
        <w:t>Π</w:t>
      </w:r>
      <w:r w:rsidRPr="000701B2">
        <w:rPr>
          <w:rFonts w:ascii="Tahoma" w:hAnsi="Tahoma" w:cs="Tahoma"/>
          <w:sz w:val="20"/>
          <w:szCs w:val="20"/>
        </w:rPr>
        <w:t>ράξης</w:t>
      </w:r>
      <w:r w:rsidR="00413349" w:rsidRPr="000701B2">
        <w:rPr>
          <w:rFonts w:ascii="Tahoma" w:hAnsi="Tahoma" w:cs="Tahoma"/>
          <w:sz w:val="20"/>
          <w:szCs w:val="20"/>
        </w:rPr>
        <w:t xml:space="preserve">. </w:t>
      </w:r>
    </w:p>
    <w:p w:rsidR="005C01B6" w:rsidRPr="000701B2" w:rsidRDefault="00056087" w:rsidP="00E22842">
      <w:pPr>
        <w:keepNext/>
        <w:spacing w:after="120" w:line="280" w:lineRule="atLeast"/>
        <w:rPr>
          <w:rFonts w:ascii="Tahoma" w:hAnsi="Tahoma" w:cs="Tahoma"/>
          <w:sz w:val="20"/>
          <w:szCs w:val="20"/>
        </w:rPr>
      </w:pPr>
      <w:r w:rsidRPr="000701B2">
        <w:rPr>
          <w:rFonts w:ascii="Tahoma" w:hAnsi="Tahoma" w:cs="Tahoma"/>
          <w:sz w:val="20"/>
          <w:szCs w:val="20"/>
        </w:rPr>
        <w:t xml:space="preserve">Η ενημέρωση </w:t>
      </w:r>
      <w:r w:rsidR="00413349" w:rsidRPr="000701B2">
        <w:rPr>
          <w:rFonts w:ascii="Tahoma" w:hAnsi="Tahoma" w:cs="Tahoma"/>
          <w:sz w:val="20"/>
          <w:szCs w:val="20"/>
        </w:rPr>
        <w:t>της εξέλιξης τ</w:t>
      </w:r>
      <w:r w:rsidRPr="000701B2">
        <w:rPr>
          <w:rFonts w:ascii="Tahoma" w:hAnsi="Tahoma" w:cs="Tahoma"/>
          <w:sz w:val="20"/>
          <w:szCs w:val="20"/>
        </w:rPr>
        <w:t xml:space="preserve">ων ενεργειών ωρίμανσης διενεργείται με τη συμπλήρωση στο ΟΠΣ του τυποποιημένου εντύπου </w:t>
      </w:r>
      <w:r w:rsidRPr="000701B2">
        <w:rPr>
          <w:rFonts w:ascii="Tahoma" w:hAnsi="Tahoma" w:cs="Tahoma"/>
          <w:i/>
          <w:sz w:val="20"/>
          <w:szCs w:val="20"/>
        </w:rPr>
        <w:t>Ε.ΙΙ.1_1: Δελτίο Προόδου Ενεργειών Ωρίμανσης</w:t>
      </w:r>
      <w:r w:rsidRPr="000701B2">
        <w:rPr>
          <w:rFonts w:ascii="Tahoma" w:hAnsi="Tahoma" w:cs="Tahoma"/>
          <w:sz w:val="20"/>
          <w:szCs w:val="20"/>
        </w:rPr>
        <w:t xml:space="preserve">, στο οποίο, πέραν των κοινών με το ΤΔΠ στοιχείων, </w:t>
      </w:r>
      <w:r w:rsidRPr="00A821CF">
        <w:rPr>
          <w:rFonts w:ascii="Tahoma" w:hAnsi="Tahoma" w:cs="Tahoma"/>
          <w:sz w:val="20"/>
          <w:szCs w:val="20"/>
        </w:rPr>
        <w:t xml:space="preserve">περιλαμβάνονται και στοιχεία που αφορούν στα προβλήματα και στις εμπλοκές που δύνανται να παρουσιαστούν κατά την εκτέλεση των ενεργειών ωρίμανσης, καθώς και τα αποτελέσματα </w:t>
      </w:r>
      <w:r w:rsidRPr="00A821CF">
        <w:rPr>
          <w:rFonts w:ascii="Tahoma" w:hAnsi="Tahoma" w:cs="Tahoma"/>
          <w:sz w:val="20"/>
          <w:szCs w:val="20"/>
        </w:rPr>
        <w:lastRenderedPageBreak/>
        <w:t xml:space="preserve">των ενεργειών για την </w:t>
      </w:r>
      <w:r w:rsidR="00A821CF" w:rsidRPr="00A821CF">
        <w:rPr>
          <w:rFonts w:ascii="Tahoma" w:hAnsi="Tahoma" w:cs="Tahoma"/>
          <w:sz w:val="20"/>
          <w:szCs w:val="20"/>
        </w:rPr>
        <w:t xml:space="preserve">απόκτηση γης </w:t>
      </w:r>
      <w:r w:rsidR="00750DEA" w:rsidRPr="00750DEA">
        <w:rPr>
          <w:rFonts w:ascii="Tahoma" w:hAnsi="Tahoma" w:cs="Tahoma"/>
          <w:sz w:val="20"/>
          <w:szCs w:val="20"/>
        </w:rPr>
        <w:t>/</w:t>
      </w:r>
      <w:r w:rsidR="00A821CF" w:rsidRPr="00A821CF">
        <w:rPr>
          <w:rFonts w:ascii="Tahoma" w:hAnsi="Tahoma" w:cs="Tahoma"/>
          <w:sz w:val="20"/>
          <w:szCs w:val="20"/>
        </w:rPr>
        <w:t xml:space="preserve"> </w:t>
      </w:r>
      <w:r w:rsidRPr="00A821CF">
        <w:rPr>
          <w:rFonts w:ascii="Tahoma" w:hAnsi="Tahoma" w:cs="Tahoma"/>
          <w:sz w:val="20"/>
          <w:szCs w:val="20"/>
        </w:rPr>
        <w:t>απαλλοτρ</w:t>
      </w:r>
      <w:r w:rsidR="002505E0" w:rsidRPr="00A821CF">
        <w:rPr>
          <w:rFonts w:ascii="Tahoma" w:hAnsi="Tahoma" w:cs="Tahoma"/>
          <w:sz w:val="20"/>
          <w:szCs w:val="20"/>
        </w:rPr>
        <w:t>ίωση</w:t>
      </w:r>
      <w:r w:rsidR="002630A4">
        <w:rPr>
          <w:rFonts w:ascii="Tahoma" w:hAnsi="Tahoma" w:cs="Tahoma"/>
          <w:sz w:val="20"/>
          <w:szCs w:val="20"/>
        </w:rPr>
        <w:t>.</w:t>
      </w:r>
      <w:r w:rsidR="002505E0" w:rsidRPr="00A821CF">
        <w:rPr>
          <w:rFonts w:ascii="Tahoma" w:hAnsi="Tahoma" w:cs="Tahoma"/>
          <w:sz w:val="20"/>
          <w:szCs w:val="20"/>
        </w:rPr>
        <w:t xml:space="preserve"> </w:t>
      </w:r>
      <w:r w:rsidR="00FD6A7F" w:rsidRPr="000701B2">
        <w:rPr>
          <w:rFonts w:ascii="Tahoma" w:hAnsi="Tahoma" w:cs="Tahoma"/>
          <w:sz w:val="20"/>
          <w:szCs w:val="20"/>
        </w:rPr>
        <w:t xml:space="preserve">Δεδομένου ότι η </w:t>
      </w:r>
      <w:r w:rsidR="00FD4D79" w:rsidRPr="000701B2">
        <w:rPr>
          <w:rFonts w:ascii="Tahoma" w:hAnsi="Tahoma" w:cs="Tahoma"/>
          <w:sz w:val="20"/>
          <w:szCs w:val="20"/>
        </w:rPr>
        <w:t xml:space="preserve">ενεργοποίηση του/των κύριου/ων </w:t>
      </w:r>
      <w:r w:rsidR="006C5DC0" w:rsidRPr="0039557E">
        <w:rPr>
          <w:rFonts w:ascii="Tahoma" w:hAnsi="Tahoma" w:cs="Tahoma"/>
          <w:sz w:val="20"/>
          <w:szCs w:val="20"/>
        </w:rPr>
        <w:t>Υ</w:t>
      </w:r>
      <w:r w:rsidR="00FD4D79" w:rsidRPr="0039557E">
        <w:rPr>
          <w:rFonts w:ascii="Tahoma" w:hAnsi="Tahoma" w:cs="Tahoma"/>
          <w:sz w:val="20"/>
          <w:szCs w:val="20"/>
        </w:rPr>
        <w:t>ποέ</w:t>
      </w:r>
      <w:r w:rsidR="00FD4D79" w:rsidRPr="000701B2">
        <w:rPr>
          <w:rFonts w:ascii="Tahoma" w:hAnsi="Tahoma" w:cs="Tahoma"/>
          <w:sz w:val="20"/>
          <w:szCs w:val="20"/>
        </w:rPr>
        <w:t>ργου/ων</w:t>
      </w:r>
      <w:r w:rsidR="00FD6A7F" w:rsidRPr="000701B2">
        <w:rPr>
          <w:rFonts w:ascii="Tahoma" w:hAnsi="Tahoma" w:cs="Tahoma"/>
          <w:sz w:val="20"/>
          <w:szCs w:val="20"/>
        </w:rPr>
        <w:t xml:space="preserve"> αποτελεί σημαντικό ορόσημο της υλοποίησης μίας </w:t>
      </w:r>
      <w:r w:rsidR="003B20D7">
        <w:rPr>
          <w:rFonts w:ascii="Tahoma" w:hAnsi="Tahoma" w:cs="Tahoma"/>
          <w:sz w:val="20"/>
          <w:szCs w:val="20"/>
        </w:rPr>
        <w:t>Π</w:t>
      </w:r>
      <w:r w:rsidR="00FD6A7F" w:rsidRPr="000701B2">
        <w:rPr>
          <w:rFonts w:ascii="Tahoma" w:hAnsi="Tahoma" w:cs="Tahoma"/>
          <w:sz w:val="20"/>
          <w:szCs w:val="20"/>
        </w:rPr>
        <w:t>ράξ</w:t>
      </w:r>
      <w:r w:rsidR="00FF20A3" w:rsidRPr="000701B2">
        <w:rPr>
          <w:rFonts w:ascii="Tahoma" w:hAnsi="Tahoma" w:cs="Tahoma"/>
          <w:sz w:val="20"/>
          <w:szCs w:val="20"/>
        </w:rPr>
        <w:t>ης</w:t>
      </w:r>
      <w:r w:rsidR="00FD6A7F" w:rsidRPr="000701B2">
        <w:rPr>
          <w:rFonts w:ascii="Tahoma" w:hAnsi="Tahoma" w:cs="Tahoma"/>
          <w:sz w:val="20"/>
          <w:szCs w:val="20"/>
        </w:rPr>
        <w:t xml:space="preserve">, η συμπλήρωση του δελτίου, εάν δεν γίνεται για το σύνολο της </w:t>
      </w:r>
      <w:r w:rsidR="003B20D7">
        <w:rPr>
          <w:rFonts w:ascii="Tahoma" w:hAnsi="Tahoma" w:cs="Tahoma"/>
          <w:sz w:val="20"/>
          <w:szCs w:val="20"/>
        </w:rPr>
        <w:t>Π</w:t>
      </w:r>
      <w:r w:rsidR="00FD6A7F" w:rsidRPr="000701B2">
        <w:rPr>
          <w:rFonts w:ascii="Tahoma" w:hAnsi="Tahoma" w:cs="Tahoma"/>
          <w:sz w:val="20"/>
          <w:szCs w:val="20"/>
        </w:rPr>
        <w:t>ράξης, θα πρέπει να γίνεται τουλάχιστον για το</w:t>
      </w:r>
      <w:r w:rsidR="00FD4D79" w:rsidRPr="000701B2">
        <w:rPr>
          <w:rFonts w:ascii="Tahoma" w:hAnsi="Tahoma" w:cs="Tahoma"/>
          <w:sz w:val="20"/>
          <w:szCs w:val="20"/>
        </w:rPr>
        <w:t>/α</w:t>
      </w:r>
      <w:r w:rsidR="00FD6A7F" w:rsidRPr="000701B2">
        <w:rPr>
          <w:rFonts w:ascii="Tahoma" w:hAnsi="Tahoma" w:cs="Tahoma"/>
          <w:sz w:val="20"/>
          <w:szCs w:val="20"/>
        </w:rPr>
        <w:t xml:space="preserve"> κύριο</w:t>
      </w:r>
      <w:r w:rsidR="00FD4D79" w:rsidRPr="000701B2">
        <w:rPr>
          <w:rFonts w:ascii="Tahoma" w:hAnsi="Tahoma" w:cs="Tahoma"/>
          <w:sz w:val="20"/>
          <w:szCs w:val="20"/>
        </w:rPr>
        <w:t>/α</w:t>
      </w:r>
      <w:r w:rsidR="00FD6A7F" w:rsidRPr="000701B2">
        <w:rPr>
          <w:rFonts w:ascii="Tahoma" w:hAnsi="Tahoma" w:cs="Tahoma"/>
          <w:sz w:val="20"/>
          <w:szCs w:val="20"/>
        </w:rPr>
        <w:t xml:space="preserve"> </w:t>
      </w:r>
      <w:r w:rsidR="006C5DC0">
        <w:rPr>
          <w:rFonts w:ascii="Tahoma" w:hAnsi="Tahoma" w:cs="Tahoma"/>
          <w:sz w:val="20"/>
          <w:szCs w:val="20"/>
        </w:rPr>
        <w:t>Υ</w:t>
      </w:r>
      <w:r w:rsidR="00FD6A7F" w:rsidRPr="000701B2">
        <w:rPr>
          <w:rFonts w:ascii="Tahoma" w:hAnsi="Tahoma" w:cs="Tahoma"/>
          <w:sz w:val="20"/>
          <w:szCs w:val="20"/>
        </w:rPr>
        <w:t>ποέργο</w:t>
      </w:r>
      <w:r w:rsidR="00FD4D79" w:rsidRPr="000701B2">
        <w:rPr>
          <w:rFonts w:ascii="Tahoma" w:hAnsi="Tahoma" w:cs="Tahoma"/>
          <w:sz w:val="20"/>
          <w:szCs w:val="20"/>
        </w:rPr>
        <w:t>/α</w:t>
      </w:r>
      <w:r w:rsidR="00FD6A7F" w:rsidRPr="000701B2">
        <w:rPr>
          <w:rFonts w:ascii="Tahoma" w:hAnsi="Tahoma" w:cs="Tahoma"/>
          <w:sz w:val="20"/>
          <w:szCs w:val="20"/>
        </w:rPr>
        <w:t xml:space="preserve"> της </w:t>
      </w:r>
      <w:r w:rsidR="003B20D7">
        <w:rPr>
          <w:rFonts w:ascii="Tahoma" w:hAnsi="Tahoma" w:cs="Tahoma"/>
          <w:sz w:val="20"/>
          <w:szCs w:val="20"/>
        </w:rPr>
        <w:t>Π</w:t>
      </w:r>
      <w:r w:rsidR="00FD6A7F" w:rsidRPr="000701B2">
        <w:rPr>
          <w:rFonts w:ascii="Tahoma" w:hAnsi="Tahoma" w:cs="Tahoma"/>
          <w:sz w:val="20"/>
          <w:szCs w:val="20"/>
        </w:rPr>
        <w:t xml:space="preserve">ράξης καθώς και για τα </w:t>
      </w:r>
      <w:r w:rsidR="006C5DC0">
        <w:rPr>
          <w:rFonts w:ascii="Tahoma" w:hAnsi="Tahoma" w:cs="Tahoma"/>
          <w:sz w:val="20"/>
          <w:szCs w:val="20"/>
        </w:rPr>
        <w:t>Υ</w:t>
      </w:r>
      <w:r w:rsidR="00FD6A7F" w:rsidRPr="000701B2">
        <w:rPr>
          <w:rFonts w:ascii="Tahoma" w:hAnsi="Tahoma" w:cs="Tahoma"/>
          <w:sz w:val="20"/>
          <w:szCs w:val="20"/>
        </w:rPr>
        <w:t xml:space="preserve">ποέργα </w:t>
      </w:r>
      <w:r w:rsidR="002505E0" w:rsidRPr="000701B2">
        <w:rPr>
          <w:rFonts w:ascii="Tahoma" w:hAnsi="Tahoma" w:cs="Tahoma"/>
          <w:sz w:val="20"/>
          <w:szCs w:val="20"/>
        </w:rPr>
        <w:t xml:space="preserve"> α</w:t>
      </w:r>
      <w:r w:rsidR="00F35AA7">
        <w:rPr>
          <w:rFonts w:ascii="Tahoma" w:hAnsi="Tahoma" w:cs="Tahoma"/>
          <w:sz w:val="20"/>
          <w:szCs w:val="20"/>
        </w:rPr>
        <w:t>πόκτηση</w:t>
      </w:r>
      <w:r w:rsidR="003D1610">
        <w:rPr>
          <w:rFonts w:ascii="Tahoma" w:hAnsi="Tahoma" w:cs="Tahoma"/>
          <w:sz w:val="20"/>
          <w:szCs w:val="20"/>
        </w:rPr>
        <w:t>ς γης</w:t>
      </w:r>
      <w:r w:rsidR="00E52F2C">
        <w:rPr>
          <w:rFonts w:ascii="Tahoma" w:hAnsi="Tahoma" w:cs="Tahoma"/>
          <w:sz w:val="20"/>
          <w:szCs w:val="20"/>
        </w:rPr>
        <w:t xml:space="preserve"> </w:t>
      </w:r>
      <w:r w:rsidR="00750DEA">
        <w:rPr>
          <w:rFonts w:ascii="Tahoma" w:hAnsi="Tahoma" w:cs="Tahoma"/>
          <w:sz w:val="20"/>
          <w:szCs w:val="20"/>
        </w:rPr>
        <w:t>/</w:t>
      </w:r>
      <w:r w:rsidR="00A821CF" w:rsidRPr="00A821CF">
        <w:rPr>
          <w:rFonts w:ascii="Tahoma" w:hAnsi="Tahoma" w:cs="Tahoma"/>
          <w:sz w:val="20"/>
          <w:szCs w:val="20"/>
        </w:rPr>
        <w:t xml:space="preserve"> </w:t>
      </w:r>
      <w:r w:rsidR="00A821CF" w:rsidRPr="000701B2">
        <w:rPr>
          <w:rFonts w:ascii="Tahoma" w:hAnsi="Tahoma" w:cs="Tahoma"/>
          <w:sz w:val="20"/>
          <w:szCs w:val="20"/>
        </w:rPr>
        <w:t>απαλλοτριώσεων</w:t>
      </w:r>
      <w:r w:rsidR="00FD6A7F" w:rsidRPr="000701B2">
        <w:rPr>
          <w:rFonts w:ascii="Tahoma" w:hAnsi="Tahoma" w:cs="Tahoma"/>
          <w:sz w:val="20"/>
          <w:szCs w:val="20"/>
        </w:rPr>
        <w:t>.</w:t>
      </w:r>
      <w:r w:rsidR="000F6807" w:rsidRPr="000701B2">
        <w:rPr>
          <w:rFonts w:ascii="Tahoma" w:hAnsi="Tahoma" w:cs="Tahoma"/>
          <w:sz w:val="20"/>
          <w:szCs w:val="20"/>
        </w:rPr>
        <w:t xml:space="preserve"> </w:t>
      </w:r>
      <w:r w:rsidR="00692D33" w:rsidRPr="000701B2">
        <w:rPr>
          <w:rFonts w:ascii="Tahoma" w:hAnsi="Tahoma" w:cs="Tahoma"/>
          <w:sz w:val="20"/>
          <w:szCs w:val="20"/>
        </w:rPr>
        <w:t xml:space="preserve">Ο Δικαιούχος ενημερώνει </w:t>
      </w:r>
      <w:r w:rsidR="004440CD" w:rsidRPr="000701B2">
        <w:rPr>
          <w:rFonts w:ascii="Tahoma" w:hAnsi="Tahoma" w:cs="Tahoma"/>
          <w:sz w:val="20"/>
          <w:szCs w:val="20"/>
        </w:rPr>
        <w:t xml:space="preserve">το δελτίο προόδου ενεργειών ωρίμανσης </w:t>
      </w:r>
      <w:r w:rsidR="009F39BF" w:rsidRPr="000701B2">
        <w:rPr>
          <w:rFonts w:ascii="Tahoma" w:hAnsi="Tahoma" w:cs="Tahoma"/>
          <w:sz w:val="20"/>
          <w:szCs w:val="20"/>
        </w:rPr>
        <w:t>κάθε φορά που</w:t>
      </w:r>
      <w:r w:rsidR="004748E5" w:rsidRPr="000701B2">
        <w:rPr>
          <w:rFonts w:ascii="Tahoma" w:hAnsi="Tahoma" w:cs="Tahoma"/>
          <w:sz w:val="20"/>
          <w:szCs w:val="20"/>
        </w:rPr>
        <w:t>:</w:t>
      </w:r>
    </w:p>
    <w:p w:rsidR="005C01B6" w:rsidRPr="000701B2" w:rsidRDefault="00EE14E6" w:rsidP="001E4389">
      <w:pPr>
        <w:pStyle w:val="a4"/>
        <w:keepNext/>
        <w:numPr>
          <w:ilvl w:val="0"/>
          <w:numId w:val="6"/>
        </w:numPr>
        <w:spacing w:after="120" w:line="280" w:lineRule="atLeast"/>
        <w:ind w:left="425" w:hanging="425"/>
        <w:contextualSpacing w:val="0"/>
        <w:rPr>
          <w:rFonts w:ascii="Tahoma" w:hAnsi="Tahoma" w:cs="Tahoma"/>
          <w:sz w:val="20"/>
          <w:szCs w:val="20"/>
        </w:rPr>
      </w:pPr>
      <w:r w:rsidRPr="000701B2">
        <w:rPr>
          <w:rFonts w:ascii="Tahoma" w:hAnsi="Tahoma" w:cs="Tahoma"/>
          <w:sz w:val="20"/>
          <w:szCs w:val="20"/>
        </w:rPr>
        <w:t xml:space="preserve">μία ενέργεια </w:t>
      </w:r>
      <w:r w:rsidR="005C01B6" w:rsidRPr="000701B2">
        <w:rPr>
          <w:rFonts w:ascii="Tahoma" w:hAnsi="Tahoma" w:cs="Tahoma"/>
          <w:sz w:val="20"/>
          <w:szCs w:val="20"/>
        </w:rPr>
        <w:t>αλλάζει στάδιο</w:t>
      </w:r>
      <w:r w:rsidR="00DF6583" w:rsidRPr="000701B2">
        <w:rPr>
          <w:rFonts w:ascii="Tahoma" w:hAnsi="Tahoma" w:cs="Tahoma"/>
          <w:sz w:val="20"/>
          <w:szCs w:val="20"/>
        </w:rPr>
        <w:t>,</w:t>
      </w:r>
      <w:r w:rsidR="005C01B6" w:rsidRPr="000701B2">
        <w:rPr>
          <w:rFonts w:ascii="Tahoma" w:hAnsi="Tahoma" w:cs="Tahoma"/>
          <w:sz w:val="20"/>
          <w:szCs w:val="20"/>
        </w:rPr>
        <w:t xml:space="preserve"> </w:t>
      </w:r>
    </w:p>
    <w:p w:rsidR="00876AE9" w:rsidRPr="000701B2" w:rsidRDefault="00EE14E6" w:rsidP="001E4389">
      <w:pPr>
        <w:pStyle w:val="a4"/>
        <w:keepNext/>
        <w:numPr>
          <w:ilvl w:val="0"/>
          <w:numId w:val="6"/>
        </w:numPr>
        <w:spacing w:after="120" w:line="280" w:lineRule="atLeast"/>
        <w:ind w:left="425" w:hanging="425"/>
        <w:contextualSpacing w:val="0"/>
        <w:rPr>
          <w:rFonts w:ascii="Tahoma" w:hAnsi="Tahoma" w:cs="Tahoma"/>
          <w:sz w:val="20"/>
          <w:szCs w:val="20"/>
        </w:rPr>
      </w:pPr>
      <w:r w:rsidRPr="000701B2">
        <w:rPr>
          <w:rFonts w:ascii="Tahoma" w:hAnsi="Tahoma" w:cs="Tahoma"/>
          <w:sz w:val="20"/>
          <w:szCs w:val="20"/>
        </w:rPr>
        <w:t xml:space="preserve">μία ενέργεια </w:t>
      </w:r>
      <w:r w:rsidR="005C01B6" w:rsidRPr="000701B2">
        <w:rPr>
          <w:rFonts w:ascii="Tahoma" w:hAnsi="Tahoma" w:cs="Tahoma"/>
          <w:sz w:val="20"/>
          <w:szCs w:val="20"/>
        </w:rPr>
        <w:t xml:space="preserve">δεν επιτυγχάνεται </w:t>
      </w:r>
      <w:r w:rsidR="00876AE9" w:rsidRPr="000701B2">
        <w:rPr>
          <w:rFonts w:ascii="Tahoma" w:hAnsi="Tahoma" w:cs="Tahoma"/>
          <w:sz w:val="20"/>
          <w:szCs w:val="20"/>
        </w:rPr>
        <w:t>εντός της προβλεπόμενης χρονικής προθεσμίας, προκειμένου να δηλωθεί η νέα εκτιμώμενη ημερομηνία ολοκλήρωσ</w:t>
      </w:r>
      <w:r w:rsidR="006C5DC0">
        <w:rPr>
          <w:rFonts w:ascii="Tahoma" w:hAnsi="Tahoma" w:cs="Tahoma"/>
          <w:sz w:val="20"/>
          <w:szCs w:val="20"/>
        </w:rPr>
        <w:t>ή</w:t>
      </w:r>
      <w:r w:rsidR="00876AE9" w:rsidRPr="000701B2">
        <w:rPr>
          <w:rFonts w:ascii="Tahoma" w:hAnsi="Tahoma" w:cs="Tahoma"/>
          <w:sz w:val="20"/>
          <w:szCs w:val="20"/>
        </w:rPr>
        <w:t xml:space="preserve">ς </w:t>
      </w:r>
      <w:r w:rsidR="00DF6583" w:rsidRPr="000701B2">
        <w:rPr>
          <w:rFonts w:ascii="Tahoma" w:hAnsi="Tahoma" w:cs="Tahoma"/>
          <w:sz w:val="20"/>
          <w:szCs w:val="20"/>
        </w:rPr>
        <w:t>της,</w:t>
      </w:r>
      <w:r w:rsidR="0074735D" w:rsidRPr="000701B2">
        <w:rPr>
          <w:rFonts w:ascii="Tahoma" w:hAnsi="Tahoma" w:cs="Tahoma"/>
          <w:sz w:val="20"/>
          <w:szCs w:val="20"/>
        </w:rPr>
        <w:t xml:space="preserve"> </w:t>
      </w:r>
    </w:p>
    <w:p w:rsidR="0074735D" w:rsidRPr="000701B2" w:rsidRDefault="0074735D" w:rsidP="001E4389">
      <w:pPr>
        <w:pStyle w:val="a4"/>
        <w:keepNext/>
        <w:numPr>
          <w:ilvl w:val="0"/>
          <w:numId w:val="6"/>
        </w:numPr>
        <w:spacing w:after="120" w:line="280" w:lineRule="atLeast"/>
        <w:ind w:left="425" w:hanging="425"/>
        <w:contextualSpacing w:val="0"/>
        <w:rPr>
          <w:rFonts w:ascii="Tahoma" w:hAnsi="Tahoma" w:cs="Tahoma"/>
          <w:sz w:val="20"/>
          <w:szCs w:val="20"/>
        </w:rPr>
      </w:pPr>
      <w:r w:rsidRPr="000701B2">
        <w:rPr>
          <w:rFonts w:ascii="Tahoma" w:hAnsi="Tahoma" w:cs="Tahoma"/>
          <w:sz w:val="20"/>
          <w:szCs w:val="20"/>
        </w:rPr>
        <w:t xml:space="preserve">παρουσιάζεται πρόβλημα ή εμπλοκή στην υλοποίησή </w:t>
      </w:r>
      <w:r w:rsidR="00DF6583" w:rsidRPr="000701B2">
        <w:rPr>
          <w:rFonts w:ascii="Tahoma" w:hAnsi="Tahoma" w:cs="Tahoma"/>
          <w:sz w:val="20"/>
          <w:szCs w:val="20"/>
        </w:rPr>
        <w:t>της.</w:t>
      </w:r>
      <w:r w:rsidRPr="000701B2">
        <w:rPr>
          <w:rFonts w:ascii="Tahoma" w:hAnsi="Tahoma" w:cs="Tahoma"/>
          <w:sz w:val="20"/>
          <w:szCs w:val="20"/>
        </w:rPr>
        <w:t xml:space="preserve"> </w:t>
      </w:r>
    </w:p>
    <w:p w:rsidR="00A953FD" w:rsidRPr="000701B2" w:rsidRDefault="00A953FD" w:rsidP="00E22842">
      <w:pPr>
        <w:keepNext/>
        <w:spacing w:after="120" w:line="280" w:lineRule="atLeast"/>
        <w:rPr>
          <w:rFonts w:ascii="Tahoma" w:hAnsi="Tahoma" w:cs="Tahoma"/>
          <w:sz w:val="20"/>
          <w:szCs w:val="20"/>
        </w:rPr>
      </w:pPr>
      <w:r w:rsidRPr="000701B2">
        <w:rPr>
          <w:rFonts w:ascii="Tahoma" w:hAnsi="Tahoma" w:cs="Tahoma"/>
          <w:sz w:val="20"/>
          <w:szCs w:val="20"/>
        </w:rPr>
        <w:t>Η ενημέρωση της προόδου των ενεργειών ωρίμανσης</w:t>
      </w:r>
      <w:r w:rsidR="00750DEA">
        <w:rPr>
          <w:rFonts w:ascii="Tahoma" w:hAnsi="Tahoma" w:cs="Tahoma"/>
          <w:sz w:val="20"/>
          <w:szCs w:val="20"/>
        </w:rPr>
        <w:t>,</w:t>
      </w:r>
      <w:r w:rsidR="00FD4D79" w:rsidRPr="000701B2">
        <w:rPr>
          <w:rFonts w:ascii="Tahoma" w:hAnsi="Tahoma" w:cs="Tahoma"/>
          <w:sz w:val="20"/>
          <w:szCs w:val="20"/>
        </w:rPr>
        <w:t xml:space="preserve"> </w:t>
      </w:r>
      <w:r w:rsidRPr="000701B2">
        <w:rPr>
          <w:rFonts w:ascii="Tahoma" w:hAnsi="Tahoma" w:cs="Tahoma"/>
          <w:sz w:val="20"/>
          <w:szCs w:val="20"/>
        </w:rPr>
        <w:t xml:space="preserve">αποτελεί εργαλείο παρακολούθησης της υλοποίησης των </w:t>
      </w:r>
      <w:r w:rsidR="003B20D7">
        <w:rPr>
          <w:rFonts w:ascii="Tahoma" w:hAnsi="Tahoma" w:cs="Tahoma"/>
          <w:sz w:val="20"/>
          <w:szCs w:val="20"/>
        </w:rPr>
        <w:t>Π</w:t>
      </w:r>
      <w:r w:rsidRPr="000701B2">
        <w:rPr>
          <w:rFonts w:ascii="Tahoma" w:hAnsi="Tahoma" w:cs="Tahoma"/>
          <w:sz w:val="20"/>
          <w:szCs w:val="20"/>
        </w:rPr>
        <w:t xml:space="preserve">ράξεων και συμβάλλει στην εξαγωγή συμπερασμάτων ως προς: </w:t>
      </w:r>
    </w:p>
    <w:p w:rsidR="00A953FD" w:rsidRPr="000701B2" w:rsidRDefault="00A953FD" w:rsidP="001E4389">
      <w:pPr>
        <w:pStyle w:val="a4"/>
        <w:keepNext/>
        <w:numPr>
          <w:ilvl w:val="0"/>
          <w:numId w:val="9"/>
        </w:numPr>
        <w:spacing w:after="120" w:line="280" w:lineRule="atLeast"/>
        <w:ind w:left="425" w:hanging="425"/>
        <w:contextualSpacing w:val="0"/>
        <w:rPr>
          <w:rFonts w:ascii="Tahoma" w:hAnsi="Tahoma" w:cs="Tahoma"/>
          <w:sz w:val="20"/>
          <w:szCs w:val="20"/>
        </w:rPr>
      </w:pPr>
      <w:r w:rsidRPr="000701B2">
        <w:rPr>
          <w:rFonts w:ascii="Tahoma" w:hAnsi="Tahoma" w:cs="Tahoma"/>
          <w:sz w:val="20"/>
          <w:szCs w:val="20"/>
        </w:rPr>
        <w:t xml:space="preserve">το χρόνο υλοποίησης των επιμέρους σταδίων των ενεργειών ωρίμανσης, </w:t>
      </w:r>
    </w:p>
    <w:p w:rsidR="00A953FD" w:rsidRPr="000701B2" w:rsidRDefault="00A953FD" w:rsidP="001E4389">
      <w:pPr>
        <w:pStyle w:val="a4"/>
        <w:keepNext/>
        <w:numPr>
          <w:ilvl w:val="0"/>
          <w:numId w:val="9"/>
        </w:numPr>
        <w:spacing w:after="120" w:line="280" w:lineRule="atLeast"/>
        <w:ind w:left="425" w:hanging="425"/>
        <w:contextualSpacing w:val="0"/>
        <w:rPr>
          <w:rFonts w:ascii="Tahoma" w:hAnsi="Tahoma" w:cs="Tahoma"/>
          <w:sz w:val="20"/>
          <w:szCs w:val="20"/>
        </w:rPr>
      </w:pPr>
      <w:r w:rsidRPr="000701B2">
        <w:rPr>
          <w:rFonts w:ascii="Tahoma" w:hAnsi="Tahoma" w:cs="Tahoma"/>
          <w:sz w:val="20"/>
          <w:szCs w:val="20"/>
        </w:rPr>
        <w:t>το συνολικό χρόνο για την ολοκλήρωση των ενεργειών αυτών,</w:t>
      </w:r>
    </w:p>
    <w:p w:rsidR="00A953FD" w:rsidRPr="000701B2" w:rsidRDefault="00A953FD" w:rsidP="001E4389">
      <w:pPr>
        <w:pStyle w:val="a4"/>
        <w:keepNext/>
        <w:numPr>
          <w:ilvl w:val="0"/>
          <w:numId w:val="9"/>
        </w:numPr>
        <w:spacing w:after="120" w:line="280" w:lineRule="atLeast"/>
        <w:ind w:left="425" w:hanging="425"/>
        <w:contextualSpacing w:val="0"/>
        <w:rPr>
          <w:rFonts w:ascii="Tahoma" w:hAnsi="Tahoma" w:cs="Tahoma"/>
          <w:sz w:val="20"/>
          <w:szCs w:val="20"/>
        </w:rPr>
      </w:pPr>
      <w:r w:rsidRPr="000701B2">
        <w:rPr>
          <w:rFonts w:ascii="Tahoma" w:hAnsi="Tahoma" w:cs="Tahoma"/>
          <w:sz w:val="20"/>
          <w:szCs w:val="20"/>
        </w:rPr>
        <w:t xml:space="preserve">το συνολικό χρόνο που απαιτείται για την ολοκλήρωση των </w:t>
      </w:r>
      <w:r w:rsidR="006C5DC0">
        <w:rPr>
          <w:rFonts w:ascii="Tahoma" w:hAnsi="Tahoma" w:cs="Tahoma"/>
          <w:sz w:val="20"/>
          <w:szCs w:val="20"/>
        </w:rPr>
        <w:t>Υ</w:t>
      </w:r>
      <w:r w:rsidRPr="000701B2">
        <w:rPr>
          <w:rFonts w:ascii="Tahoma" w:hAnsi="Tahoma" w:cs="Tahoma"/>
          <w:sz w:val="20"/>
          <w:szCs w:val="20"/>
        </w:rPr>
        <w:t xml:space="preserve">ποέργων και της </w:t>
      </w:r>
      <w:r w:rsidR="003B20D7">
        <w:rPr>
          <w:rFonts w:ascii="Tahoma" w:hAnsi="Tahoma" w:cs="Tahoma"/>
          <w:sz w:val="20"/>
          <w:szCs w:val="20"/>
        </w:rPr>
        <w:t>Π</w:t>
      </w:r>
      <w:r w:rsidRPr="000701B2">
        <w:rPr>
          <w:rFonts w:ascii="Tahoma" w:hAnsi="Tahoma" w:cs="Tahoma"/>
          <w:sz w:val="20"/>
          <w:szCs w:val="20"/>
        </w:rPr>
        <w:t xml:space="preserve">ράξης. </w:t>
      </w:r>
    </w:p>
    <w:p w:rsidR="00E57EB7" w:rsidRPr="000701B2" w:rsidRDefault="00A953FD" w:rsidP="00E22842">
      <w:pPr>
        <w:keepNext/>
        <w:spacing w:after="120" w:line="280" w:lineRule="atLeast"/>
        <w:rPr>
          <w:rFonts w:ascii="Tahoma" w:hAnsi="Tahoma" w:cs="Tahoma"/>
          <w:sz w:val="20"/>
          <w:szCs w:val="20"/>
        </w:rPr>
      </w:pPr>
      <w:r w:rsidRPr="000701B2">
        <w:rPr>
          <w:rFonts w:ascii="Tahoma" w:hAnsi="Tahoma" w:cs="Tahoma"/>
          <w:sz w:val="20"/>
          <w:szCs w:val="20"/>
        </w:rPr>
        <w:t xml:space="preserve">Οι ενέργειες ωρίμανσης αποτελούν έναν κεντρικό πίνακα μέσα στο ΟΠΣ </w:t>
      </w:r>
      <w:r w:rsidR="00E57EB7" w:rsidRPr="000701B2">
        <w:rPr>
          <w:rFonts w:ascii="Tahoma" w:hAnsi="Tahoma" w:cs="Tahoma"/>
          <w:sz w:val="20"/>
          <w:szCs w:val="20"/>
        </w:rPr>
        <w:t xml:space="preserve">και η ενημέρωσή του γίνεται είτε από το </w:t>
      </w:r>
      <w:r w:rsidR="00E57EB7" w:rsidRPr="000701B2">
        <w:rPr>
          <w:rFonts w:ascii="Tahoma" w:hAnsi="Tahoma" w:cs="Tahoma"/>
          <w:i/>
          <w:sz w:val="20"/>
          <w:szCs w:val="20"/>
        </w:rPr>
        <w:t xml:space="preserve">Δελτίο Προόδου Ενεργειών Ωρίμανσης </w:t>
      </w:r>
      <w:r w:rsidR="00E57EB7" w:rsidRPr="000701B2">
        <w:rPr>
          <w:rFonts w:ascii="Tahoma" w:hAnsi="Tahoma" w:cs="Tahoma"/>
          <w:sz w:val="20"/>
          <w:szCs w:val="20"/>
        </w:rPr>
        <w:t>είτε από νέο Τεχνικό Δελτίο Πράξης. Κατά τη δημιουργία κάθε νέου δελτίου ωρίμανσης ή κάθε νέου ΤΔΠ οι ενέργειες ωρίμανσης θα ενημερώνονται με την τελευταία τους κατάσταση.</w:t>
      </w:r>
    </w:p>
    <w:p w:rsidR="001624A0" w:rsidRPr="001624A0" w:rsidRDefault="001624A0" w:rsidP="00D026D1">
      <w:pPr>
        <w:keepNext/>
        <w:spacing w:before="240" w:after="120" w:line="280" w:lineRule="atLeast"/>
        <w:rPr>
          <w:rFonts w:ascii="Tahoma" w:hAnsi="Tahoma" w:cs="Tahoma"/>
          <w:b/>
          <w:sz w:val="20"/>
          <w:szCs w:val="20"/>
        </w:rPr>
      </w:pPr>
      <w:r w:rsidRPr="001624A0">
        <w:rPr>
          <w:rFonts w:ascii="Tahoma" w:hAnsi="Tahoma" w:cs="Tahoma"/>
          <w:b/>
          <w:sz w:val="20"/>
          <w:szCs w:val="20"/>
        </w:rPr>
        <w:t>ΣΗΜΕΙΩΣΗ:</w:t>
      </w:r>
    </w:p>
    <w:p w:rsidR="00A821CF" w:rsidRDefault="001624A0" w:rsidP="00E22842">
      <w:pPr>
        <w:keepNext/>
        <w:spacing w:after="120" w:line="280" w:lineRule="atLeast"/>
        <w:rPr>
          <w:rFonts w:ascii="Tahoma" w:hAnsi="Tahoma" w:cs="Tahoma"/>
          <w:sz w:val="20"/>
          <w:szCs w:val="20"/>
        </w:rPr>
      </w:pPr>
      <w:r>
        <w:rPr>
          <w:rFonts w:ascii="Tahoma" w:hAnsi="Tahoma" w:cs="Tahoma"/>
          <w:sz w:val="20"/>
          <w:szCs w:val="20"/>
        </w:rPr>
        <w:t>Οι βασικές κ</w:t>
      </w:r>
      <w:r w:rsidR="00BE21AF">
        <w:rPr>
          <w:rFonts w:ascii="Tahoma" w:hAnsi="Tahoma" w:cs="Tahoma"/>
          <w:sz w:val="20"/>
          <w:szCs w:val="20"/>
        </w:rPr>
        <w:t xml:space="preserve">ατηγορίες </w:t>
      </w:r>
      <w:r>
        <w:rPr>
          <w:rFonts w:ascii="Tahoma" w:hAnsi="Tahoma" w:cs="Tahoma"/>
          <w:sz w:val="20"/>
          <w:szCs w:val="20"/>
        </w:rPr>
        <w:t xml:space="preserve">των </w:t>
      </w:r>
      <w:r w:rsidR="00BE21AF">
        <w:rPr>
          <w:rFonts w:ascii="Tahoma" w:hAnsi="Tahoma" w:cs="Tahoma"/>
          <w:sz w:val="20"/>
          <w:szCs w:val="20"/>
        </w:rPr>
        <w:t>ενεργειών ωρίμανσης</w:t>
      </w:r>
      <w:r>
        <w:rPr>
          <w:rFonts w:ascii="Tahoma" w:hAnsi="Tahoma" w:cs="Tahoma"/>
          <w:sz w:val="20"/>
          <w:szCs w:val="20"/>
        </w:rPr>
        <w:t xml:space="preserve"> είναι:</w:t>
      </w:r>
      <w:r w:rsidR="00BE21AF">
        <w:rPr>
          <w:rFonts w:ascii="Tahoma" w:hAnsi="Tahoma" w:cs="Tahoma"/>
          <w:sz w:val="20"/>
          <w:szCs w:val="20"/>
        </w:rPr>
        <w:t xml:space="preserve"> </w:t>
      </w:r>
    </w:p>
    <w:p w:rsidR="00532B80" w:rsidRPr="00532B80" w:rsidRDefault="001624A0" w:rsidP="003C3811">
      <w:pPr>
        <w:pStyle w:val="a4"/>
        <w:keepNext/>
        <w:numPr>
          <w:ilvl w:val="0"/>
          <w:numId w:val="16"/>
        </w:numPr>
        <w:spacing w:before="240" w:after="120" w:line="280" w:lineRule="atLeast"/>
        <w:ind w:left="426" w:hanging="426"/>
        <w:contextualSpacing w:val="0"/>
        <w:rPr>
          <w:rFonts w:ascii="Tahoma" w:hAnsi="Tahoma" w:cs="Tahoma"/>
          <w:sz w:val="20"/>
          <w:szCs w:val="20"/>
        </w:rPr>
      </w:pPr>
      <w:r w:rsidRPr="00532B80">
        <w:rPr>
          <w:rFonts w:ascii="Tahoma" w:hAnsi="Tahoma" w:cs="Tahoma"/>
          <w:sz w:val="20"/>
          <w:szCs w:val="20"/>
        </w:rPr>
        <w:t>Ανάληψη νομικών δεσμεύσεων</w:t>
      </w:r>
      <w:r>
        <w:rPr>
          <w:rFonts w:ascii="Tahoma" w:hAnsi="Tahoma" w:cs="Tahoma"/>
          <w:sz w:val="20"/>
          <w:szCs w:val="20"/>
        </w:rPr>
        <w:t>/</w:t>
      </w:r>
      <w:r w:rsidRPr="00532B80">
        <w:rPr>
          <w:rFonts w:ascii="Tahoma" w:hAnsi="Tahoma" w:cs="Tahoma"/>
          <w:sz w:val="20"/>
          <w:szCs w:val="20"/>
        </w:rPr>
        <w:t xml:space="preserve"> </w:t>
      </w:r>
      <w:r w:rsidR="003471F0" w:rsidRPr="00532B80">
        <w:rPr>
          <w:rFonts w:ascii="Tahoma" w:hAnsi="Tahoma" w:cs="Tahoma"/>
          <w:sz w:val="20"/>
          <w:szCs w:val="20"/>
        </w:rPr>
        <w:t xml:space="preserve">Έναρξη </w:t>
      </w:r>
      <w:r w:rsidR="00BE21AF" w:rsidRPr="00532B80">
        <w:rPr>
          <w:rFonts w:ascii="Tahoma" w:hAnsi="Tahoma" w:cs="Tahoma"/>
          <w:sz w:val="20"/>
          <w:szCs w:val="20"/>
        </w:rPr>
        <w:t>Υ</w:t>
      </w:r>
      <w:r w:rsidR="003471F0" w:rsidRPr="00532B80">
        <w:rPr>
          <w:rFonts w:ascii="Tahoma" w:hAnsi="Tahoma" w:cs="Tahoma"/>
          <w:sz w:val="20"/>
          <w:szCs w:val="20"/>
        </w:rPr>
        <w:t>ποέργου</w:t>
      </w:r>
      <w:r w:rsidR="007530D8" w:rsidRPr="00532B80">
        <w:rPr>
          <w:rFonts w:ascii="Tahoma" w:hAnsi="Tahoma" w:cs="Tahoma"/>
          <w:sz w:val="20"/>
          <w:szCs w:val="20"/>
        </w:rPr>
        <w:t>:</w:t>
      </w:r>
      <w:r w:rsidR="0074515D" w:rsidRPr="00532B80">
        <w:rPr>
          <w:rFonts w:ascii="Tahoma" w:hAnsi="Tahoma" w:cs="Tahoma"/>
          <w:sz w:val="20"/>
          <w:szCs w:val="20"/>
        </w:rPr>
        <w:t xml:space="preserve"> </w:t>
      </w:r>
    </w:p>
    <w:p w:rsidR="001624A0" w:rsidRDefault="003471F0" w:rsidP="003C3811">
      <w:pPr>
        <w:pStyle w:val="a4"/>
        <w:keepNext/>
        <w:numPr>
          <w:ilvl w:val="0"/>
          <w:numId w:val="20"/>
        </w:numPr>
        <w:spacing w:after="120" w:line="280" w:lineRule="atLeast"/>
        <w:ind w:left="709" w:hanging="283"/>
        <w:contextualSpacing w:val="0"/>
        <w:rPr>
          <w:rFonts w:ascii="Tahoma" w:hAnsi="Tahoma" w:cs="Tahoma"/>
          <w:sz w:val="20"/>
          <w:szCs w:val="20"/>
        </w:rPr>
      </w:pPr>
      <w:r w:rsidRPr="00532B80">
        <w:rPr>
          <w:rFonts w:ascii="Tahoma" w:hAnsi="Tahoma" w:cs="Tahoma"/>
          <w:sz w:val="20"/>
          <w:szCs w:val="20"/>
        </w:rPr>
        <w:t>Ο</w:t>
      </w:r>
      <w:r w:rsidR="007530D8" w:rsidRPr="00532B80">
        <w:rPr>
          <w:rFonts w:ascii="Tahoma" w:hAnsi="Tahoma" w:cs="Tahoma"/>
          <w:sz w:val="20"/>
          <w:szCs w:val="20"/>
        </w:rPr>
        <w:t xml:space="preserve">ι ενέργειες </w:t>
      </w:r>
      <w:r w:rsidR="001624A0">
        <w:rPr>
          <w:rFonts w:ascii="Tahoma" w:hAnsi="Tahoma" w:cs="Tahoma"/>
          <w:sz w:val="20"/>
          <w:szCs w:val="20"/>
        </w:rPr>
        <w:t xml:space="preserve">αφορούν στην </w:t>
      </w:r>
      <w:r w:rsidR="007530D8" w:rsidRPr="00532B80">
        <w:rPr>
          <w:rFonts w:ascii="Tahoma" w:hAnsi="Tahoma" w:cs="Tahoma"/>
          <w:sz w:val="20"/>
          <w:szCs w:val="20"/>
        </w:rPr>
        <w:t xml:space="preserve">ανάληψη νομικής δέσμευσης με τα επιμέρους στάδια εξέλιξής τους (υποβολή τευχών δημοπράτησης, έγκριση διακήρυξης από τη ΔΑ, </w:t>
      </w:r>
      <w:r w:rsidR="00D8109E" w:rsidRPr="00532B80">
        <w:rPr>
          <w:rFonts w:ascii="Tahoma" w:hAnsi="Tahoma" w:cs="Tahoma"/>
          <w:sz w:val="20"/>
          <w:szCs w:val="20"/>
        </w:rPr>
        <w:t xml:space="preserve">ημερομηνία δημοσίευσης προκήρυξης και διενέργειας διαγωνισμού, </w:t>
      </w:r>
      <w:r w:rsidR="007530D8" w:rsidRPr="00532B80">
        <w:rPr>
          <w:rFonts w:ascii="Tahoma" w:hAnsi="Tahoma" w:cs="Tahoma"/>
          <w:sz w:val="20"/>
          <w:szCs w:val="20"/>
        </w:rPr>
        <w:t xml:space="preserve">υποβολή σχεδίου σύμβασης, </w:t>
      </w:r>
      <w:r w:rsidR="001624A0">
        <w:rPr>
          <w:rFonts w:ascii="Tahoma" w:hAnsi="Tahoma" w:cs="Tahoma"/>
          <w:sz w:val="20"/>
          <w:szCs w:val="20"/>
        </w:rPr>
        <w:t>έγκριση ανάληψης νομικής δέσμευσης από τη ΔΑ, υπογραφή σύμβασης</w:t>
      </w:r>
      <w:r w:rsidR="007530D8" w:rsidRPr="00532B80">
        <w:rPr>
          <w:rFonts w:ascii="Tahoma" w:hAnsi="Tahoma" w:cs="Tahoma"/>
          <w:sz w:val="20"/>
          <w:szCs w:val="20"/>
        </w:rPr>
        <w:t>).</w:t>
      </w:r>
      <w:r w:rsidR="0086277D" w:rsidRPr="00532B80">
        <w:rPr>
          <w:rFonts w:ascii="Tahoma" w:hAnsi="Tahoma" w:cs="Tahoma"/>
          <w:sz w:val="20"/>
          <w:szCs w:val="20"/>
        </w:rPr>
        <w:t xml:space="preserve"> </w:t>
      </w:r>
      <w:r w:rsidR="00B36991">
        <w:rPr>
          <w:rFonts w:ascii="Tahoma" w:hAnsi="Tahoma" w:cs="Tahoma"/>
          <w:sz w:val="20"/>
          <w:szCs w:val="20"/>
        </w:rPr>
        <w:t xml:space="preserve">Η ενημέρωση των ενεργειών ανάληψης </w:t>
      </w:r>
      <w:r w:rsidR="001624A0">
        <w:rPr>
          <w:rFonts w:ascii="Tahoma" w:hAnsi="Tahoma" w:cs="Tahoma"/>
          <w:sz w:val="20"/>
          <w:szCs w:val="20"/>
        </w:rPr>
        <w:t>νομικής δέσμευσης</w:t>
      </w:r>
      <w:r w:rsidR="00B36991">
        <w:rPr>
          <w:rFonts w:ascii="Tahoma" w:hAnsi="Tahoma" w:cs="Tahoma"/>
          <w:sz w:val="20"/>
          <w:szCs w:val="20"/>
        </w:rPr>
        <w:t xml:space="preserve"> που αφορούν στις ημερομηνίες υποβολής τευχών δημοπράτησης και σχεδίου σύμβασης και των εγκρίσεών τους από τη ΔΑ/ τον ΕΦ γίνεται αυτόματα και δεν απαιτείται πρόσθετο Δελτίο Ωρίμανσης. Για </w:t>
      </w:r>
      <w:r w:rsidR="001624A0">
        <w:rPr>
          <w:rFonts w:ascii="Tahoma" w:hAnsi="Tahoma" w:cs="Tahoma"/>
          <w:sz w:val="20"/>
          <w:szCs w:val="20"/>
        </w:rPr>
        <w:t xml:space="preserve">τα υπόλοιπα επί μέρους στάδια εξέλιξης </w:t>
      </w:r>
      <w:r w:rsidR="00B36991">
        <w:rPr>
          <w:rFonts w:ascii="Tahoma" w:hAnsi="Tahoma" w:cs="Tahoma"/>
          <w:sz w:val="20"/>
          <w:szCs w:val="20"/>
        </w:rPr>
        <w:t xml:space="preserve">της διαγωνιστικής διαδικασίας </w:t>
      </w:r>
      <w:r w:rsidR="001624A0">
        <w:rPr>
          <w:rFonts w:ascii="Tahoma" w:hAnsi="Tahoma" w:cs="Tahoma"/>
          <w:sz w:val="20"/>
          <w:szCs w:val="20"/>
        </w:rPr>
        <w:t>(</w:t>
      </w:r>
      <w:r w:rsidR="001624A0" w:rsidRPr="00532B80">
        <w:rPr>
          <w:rFonts w:ascii="Tahoma" w:hAnsi="Tahoma" w:cs="Tahoma"/>
          <w:sz w:val="20"/>
          <w:szCs w:val="20"/>
        </w:rPr>
        <w:t xml:space="preserve">δημοσίευση προκήρυξης και διενέργειας διαγωνισμού, </w:t>
      </w:r>
      <w:r w:rsidR="001624A0">
        <w:rPr>
          <w:rFonts w:ascii="Tahoma" w:hAnsi="Tahoma" w:cs="Tahoma"/>
          <w:sz w:val="20"/>
          <w:szCs w:val="20"/>
        </w:rPr>
        <w:t xml:space="preserve">υπογραφή σύμβασης) </w:t>
      </w:r>
      <w:r w:rsidR="00B36991">
        <w:rPr>
          <w:rFonts w:ascii="Tahoma" w:hAnsi="Tahoma" w:cs="Tahoma"/>
          <w:sz w:val="20"/>
          <w:szCs w:val="20"/>
        </w:rPr>
        <w:t>ενημ</w:t>
      </w:r>
      <w:r w:rsidR="001624A0">
        <w:rPr>
          <w:rFonts w:ascii="Tahoma" w:hAnsi="Tahoma" w:cs="Tahoma"/>
          <w:sz w:val="20"/>
          <w:szCs w:val="20"/>
        </w:rPr>
        <w:t xml:space="preserve">ερώνεται/ συμπληρώνεται το </w:t>
      </w:r>
      <w:r w:rsidR="00B36991">
        <w:rPr>
          <w:rFonts w:ascii="Tahoma" w:hAnsi="Tahoma" w:cs="Tahoma"/>
          <w:sz w:val="20"/>
          <w:szCs w:val="20"/>
        </w:rPr>
        <w:t xml:space="preserve">δελτίο ωρίμανσης από το δικαιούχο, εφόσον υπάρχει διαφοροποίηση στις αντίστοιχες </w:t>
      </w:r>
      <w:r w:rsidR="001624A0">
        <w:rPr>
          <w:rFonts w:ascii="Tahoma" w:hAnsi="Tahoma" w:cs="Tahoma"/>
          <w:sz w:val="20"/>
          <w:szCs w:val="20"/>
        </w:rPr>
        <w:t xml:space="preserve">προγραμματικές </w:t>
      </w:r>
      <w:r w:rsidR="00B36991">
        <w:rPr>
          <w:rFonts w:ascii="Tahoma" w:hAnsi="Tahoma" w:cs="Tahoma"/>
          <w:sz w:val="20"/>
          <w:szCs w:val="20"/>
        </w:rPr>
        <w:t>ημερομηνίες</w:t>
      </w:r>
      <w:r w:rsidR="001624A0">
        <w:rPr>
          <w:rFonts w:ascii="Tahoma" w:hAnsi="Tahoma" w:cs="Tahoma"/>
          <w:sz w:val="20"/>
          <w:szCs w:val="20"/>
        </w:rPr>
        <w:t xml:space="preserve"> του ΤΔΠ</w:t>
      </w:r>
      <w:r w:rsidR="00B36991">
        <w:rPr>
          <w:rFonts w:ascii="Tahoma" w:hAnsi="Tahoma" w:cs="Tahoma"/>
          <w:sz w:val="20"/>
          <w:szCs w:val="20"/>
        </w:rPr>
        <w:t xml:space="preserve">. </w:t>
      </w:r>
    </w:p>
    <w:p w:rsidR="003471F0" w:rsidRPr="00B36991" w:rsidRDefault="003471F0" w:rsidP="003C3811">
      <w:pPr>
        <w:pStyle w:val="a4"/>
        <w:keepNext/>
        <w:numPr>
          <w:ilvl w:val="0"/>
          <w:numId w:val="20"/>
        </w:numPr>
        <w:spacing w:after="120" w:line="280" w:lineRule="atLeast"/>
        <w:ind w:left="709" w:hanging="283"/>
        <w:contextualSpacing w:val="0"/>
        <w:rPr>
          <w:rFonts w:ascii="Tahoma" w:hAnsi="Tahoma" w:cs="Tahoma"/>
          <w:sz w:val="20"/>
          <w:szCs w:val="20"/>
        </w:rPr>
      </w:pPr>
      <w:r w:rsidRPr="00B36991">
        <w:rPr>
          <w:rFonts w:ascii="Tahoma" w:hAnsi="Tahoma" w:cs="Tahoma"/>
          <w:sz w:val="20"/>
          <w:szCs w:val="20"/>
        </w:rPr>
        <w:t xml:space="preserve">Οι ενέργειες που αφορούν στην έναρξη </w:t>
      </w:r>
      <w:r w:rsidR="00BE21AF" w:rsidRPr="00B36991">
        <w:rPr>
          <w:rFonts w:ascii="Tahoma" w:hAnsi="Tahoma" w:cs="Tahoma"/>
          <w:sz w:val="20"/>
          <w:szCs w:val="20"/>
        </w:rPr>
        <w:t>Υ</w:t>
      </w:r>
      <w:r w:rsidRPr="00B36991">
        <w:rPr>
          <w:rFonts w:ascii="Tahoma" w:hAnsi="Tahoma" w:cs="Tahoma"/>
          <w:sz w:val="20"/>
          <w:szCs w:val="20"/>
        </w:rPr>
        <w:t>ποέργων που δεν υλοποιούνται μέσω δημοσίων συμβάσεων (</w:t>
      </w:r>
      <w:r w:rsidR="00194581" w:rsidRPr="00B36991">
        <w:rPr>
          <w:rFonts w:ascii="Tahoma" w:hAnsi="Tahoma" w:cs="Tahoma"/>
          <w:sz w:val="20"/>
          <w:szCs w:val="20"/>
        </w:rPr>
        <w:t>π.χ.</w:t>
      </w:r>
      <w:r w:rsidRPr="00B36991">
        <w:rPr>
          <w:rFonts w:ascii="Tahoma" w:hAnsi="Tahoma" w:cs="Tahoma"/>
          <w:sz w:val="20"/>
          <w:szCs w:val="20"/>
        </w:rPr>
        <w:t xml:space="preserve"> έκδοση προσκλήσεων σε ωφελούμενους για υλοποίηση </w:t>
      </w:r>
      <w:r w:rsidR="003B20D7" w:rsidRPr="00B36991">
        <w:rPr>
          <w:rFonts w:ascii="Tahoma" w:hAnsi="Tahoma" w:cs="Tahoma"/>
          <w:sz w:val="20"/>
          <w:szCs w:val="20"/>
        </w:rPr>
        <w:t>Π</w:t>
      </w:r>
      <w:r w:rsidRPr="00B36991">
        <w:rPr>
          <w:rFonts w:ascii="Tahoma" w:hAnsi="Tahoma" w:cs="Tahoma"/>
          <w:sz w:val="20"/>
          <w:szCs w:val="20"/>
        </w:rPr>
        <w:t>ράξεων ΕΚΤ</w:t>
      </w:r>
      <w:r w:rsidR="00194581" w:rsidRPr="00B36991">
        <w:rPr>
          <w:rFonts w:ascii="Tahoma" w:hAnsi="Tahoma" w:cs="Tahoma"/>
          <w:sz w:val="20"/>
          <w:szCs w:val="20"/>
        </w:rPr>
        <w:t>, κλπ</w:t>
      </w:r>
      <w:r w:rsidRPr="00B36991">
        <w:rPr>
          <w:rFonts w:ascii="Tahoma" w:hAnsi="Tahoma" w:cs="Tahoma"/>
          <w:sz w:val="20"/>
          <w:szCs w:val="20"/>
        </w:rPr>
        <w:t>)</w:t>
      </w:r>
      <w:r w:rsidR="00B36991" w:rsidRPr="00B36991">
        <w:rPr>
          <w:rFonts w:ascii="Tahoma" w:hAnsi="Tahoma" w:cs="Tahoma"/>
          <w:sz w:val="20"/>
          <w:szCs w:val="20"/>
        </w:rPr>
        <w:t>.</w:t>
      </w:r>
    </w:p>
    <w:p w:rsidR="007530D8" w:rsidRPr="00C80349" w:rsidRDefault="003D1610" w:rsidP="00B36991">
      <w:pPr>
        <w:pStyle w:val="a4"/>
        <w:keepNext/>
        <w:numPr>
          <w:ilvl w:val="0"/>
          <w:numId w:val="11"/>
        </w:numPr>
        <w:spacing w:before="240" w:after="120" w:line="280" w:lineRule="atLeast"/>
        <w:ind w:left="425" w:hanging="425"/>
        <w:contextualSpacing w:val="0"/>
        <w:rPr>
          <w:rFonts w:ascii="Tahoma" w:hAnsi="Tahoma" w:cs="Tahoma"/>
          <w:strike/>
          <w:sz w:val="20"/>
          <w:szCs w:val="20"/>
        </w:rPr>
      </w:pPr>
      <w:r>
        <w:rPr>
          <w:rFonts w:ascii="Tahoma" w:hAnsi="Tahoma" w:cs="Tahoma"/>
          <w:sz w:val="20"/>
          <w:szCs w:val="20"/>
        </w:rPr>
        <w:t>Απόκτηση γης</w:t>
      </w:r>
      <w:r w:rsidR="00786D59">
        <w:rPr>
          <w:rFonts w:ascii="Tahoma" w:hAnsi="Tahoma" w:cs="Tahoma"/>
          <w:sz w:val="20"/>
          <w:szCs w:val="20"/>
        </w:rPr>
        <w:t xml:space="preserve"> </w:t>
      </w:r>
      <w:r w:rsidR="001624A0">
        <w:rPr>
          <w:rFonts w:ascii="Tahoma" w:hAnsi="Tahoma" w:cs="Tahoma"/>
          <w:sz w:val="20"/>
          <w:szCs w:val="20"/>
        </w:rPr>
        <w:t>/</w:t>
      </w:r>
      <w:r w:rsidR="00786D59">
        <w:rPr>
          <w:rFonts w:ascii="Tahoma" w:hAnsi="Tahoma" w:cs="Tahoma"/>
          <w:sz w:val="20"/>
          <w:szCs w:val="20"/>
        </w:rPr>
        <w:t xml:space="preserve"> </w:t>
      </w:r>
      <w:r w:rsidR="00D8109E">
        <w:rPr>
          <w:rFonts w:ascii="Tahoma" w:hAnsi="Tahoma" w:cs="Tahoma"/>
          <w:sz w:val="20"/>
          <w:szCs w:val="20"/>
        </w:rPr>
        <w:t>α</w:t>
      </w:r>
      <w:r w:rsidR="00D8109E" w:rsidRPr="000701B2">
        <w:rPr>
          <w:rFonts w:ascii="Tahoma" w:hAnsi="Tahoma" w:cs="Tahoma"/>
          <w:sz w:val="20"/>
          <w:szCs w:val="20"/>
        </w:rPr>
        <w:t>παλλοτριώσεις</w:t>
      </w:r>
      <w:r w:rsidR="0086277D" w:rsidRPr="000701B2">
        <w:rPr>
          <w:rFonts w:ascii="Tahoma" w:hAnsi="Tahoma" w:cs="Tahoma"/>
          <w:sz w:val="20"/>
          <w:szCs w:val="20"/>
        </w:rPr>
        <w:t>: Περιλαμβάνονται</w:t>
      </w:r>
      <w:r w:rsidR="00C80349">
        <w:rPr>
          <w:rFonts w:ascii="Tahoma" w:hAnsi="Tahoma" w:cs="Tahoma"/>
          <w:sz w:val="20"/>
          <w:szCs w:val="20"/>
        </w:rPr>
        <w:t xml:space="preserve"> τα επιμέρους στάδια της διαδικασίας  απαλλοτρίωσης (</w:t>
      </w:r>
      <w:r w:rsidR="00C633EE">
        <w:rPr>
          <w:rFonts w:ascii="Tahoma" w:hAnsi="Tahoma" w:cs="Tahoma"/>
          <w:sz w:val="20"/>
          <w:szCs w:val="20"/>
        </w:rPr>
        <w:t>Έγκριση</w:t>
      </w:r>
      <w:r w:rsidR="00C80349">
        <w:rPr>
          <w:rFonts w:ascii="Tahoma" w:hAnsi="Tahoma" w:cs="Tahoma"/>
          <w:sz w:val="20"/>
          <w:szCs w:val="20"/>
        </w:rPr>
        <w:t xml:space="preserve"> κτηματολογίου, κήρυξη </w:t>
      </w:r>
      <w:r w:rsidR="00C633EE">
        <w:rPr>
          <w:rFonts w:ascii="Tahoma" w:hAnsi="Tahoma" w:cs="Tahoma"/>
          <w:sz w:val="20"/>
          <w:szCs w:val="20"/>
        </w:rPr>
        <w:t>απαλλοτρίωσης</w:t>
      </w:r>
      <w:r w:rsidR="00C80349">
        <w:rPr>
          <w:rFonts w:ascii="Tahoma" w:hAnsi="Tahoma" w:cs="Tahoma"/>
          <w:sz w:val="20"/>
          <w:szCs w:val="20"/>
        </w:rPr>
        <w:t>, καθορι</w:t>
      </w:r>
      <w:r w:rsidR="00C633EE">
        <w:rPr>
          <w:rFonts w:ascii="Tahoma" w:hAnsi="Tahoma" w:cs="Tahoma"/>
          <w:sz w:val="20"/>
          <w:szCs w:val="20"/>
        </w:rPr>
        <w:t xml:space="preserve">σμός </w:t>
      </w:r>
      <w:r w:rsidR="00C80349">
        <w:rPr>
          <w:rFonts w:ascii="Tahoma" w:hAnsi="Tahoma" w:cs="Tahoma"/>
          <w:sz w:val="20"/>
          <w:szCs w:val="20"/>
        </w:rPr>
        <w:t xml:space="preserve"> </w:t>
      </w:r>
      <w:r w:rsidR="00D84A69">
        <w:rPr>
          <w:rFonts w:ascii="Tahoma" w:hAnsi="Tahoma" w:cs="Tahoma"/>
          <w:sz w:val="20"/>
          <w:szCs w:val="20"/>
        </w:rPr>
        <w:t>προσωρινών</w:t>
      </w:r>
      <w:r w:rsidR="00C633EE">
        <w:rPr>
          <w:rFonts w:ascii="Tahoma" w:hAnsi="Tahoma" w:cs="Tahoma"/>
          <w:sz w:val="20"/>
          <w:szCs w:val="20"/>
        </w:rPr>
        <w:t xml:space="preserve"> </w:t>
      </w:r>
      <w:r w:rsidR="00C80349">
        <w:rPr>
          <w:rFonts w:ascii="Tahoma" w:hAnsi="Tahoma" w:cs="Tahoma"/>
          <w:sz w:val="20"/>
          <w:szCs w:val="20"/>
        </w:rPr>
        <w:t>τιμών, παρακατάθεση κλπ)</w:t>
      </w:r>
      <w:r w:rsidR="001D7737">
        <w:rPr>
          <w:rFonts w:ascii="Tahoma" w:hAnsi="Tahoma" w:cs="Tahoma"/>
          <w:sz w:val="20"/>
          <w:szCs w:val="20"/>
        </w:rPr>
        <w:t>.</w:t>
      </w:r>
    </w:p>
    <w:p w:rsidR="007530D8" w:rsidRPr="000701B2" w:rsidRDefault="007530D8" w:rsidP="001E4389">
      <w:pPr>
        <w:pStyle w:val="a4"/>
        <w:keepNext/>
        <w:numPr>
          <w:ilvl w:val="0"/>
          <w:numId w:val="11"/>
        </w:numPr>
        <w:spacing w:after="120" w:line="280" w:lineRule="atLeast"/>
        <w:ind w:left="426" w:hanging="426"/>
        <w:contextualSpacing w:val="0"/>
        <w:rPr>
          <w:rFonts w:ascii="Tahoma" w:hAnsi="Tahoma" w:cs="Tahoma"/>
          <w:sz w:val="20"/>
          <w:szCs w:val="20"/>
        </w:rPr>
      </w:pPr>
      <w:r w:rsidRPr="000701B2">
        <w:rPr>
          <w:rFonts w:ascii="Tahoma" w:hAnsi="Tahoma" w:cs="Tahoma"/>
          <w:sz w:val="20"/>
          <w:szCs w:val="20"/>
        </w:rPr>
        <w:t>Απαιτούμενες διοικητικές ενέργειες: Στις ενέργειες ωρίμανσης περιλαμβάνονται οι διοικητικές ενέργειες</w:t>
      </w:r>
      <w:r w:rsidR="00CB7499" w:rsidRPr="000701B2">
        <w:rPr>
          <w:rFonts w:ascii="Tahoma" w:hAnsi="Tahoma" w:cs="Tahoma"/>
          <w:sz w:val="20"/>
          <w:szCs w:val="20"/>
        </w:rPr>
        <w:t>,</w:t>
      </w:r>
      <w:r w:rsidRPr="000701B2">
        <w:rPr>
          <w:rFonts w:ascii="Tahoma" w:hAnsi="Tahoma" w:cs="Tahoma"/>
          <w:sz w:val="20"/>
          <w:szCs w:val="20"/>
        </w:rPr>
        <w:t xml:space="preserve"> οι οποίες είναι απαραίτητες </w:t>
      </w:r>
      <w:r w:rsidR="003471F0" w:rsidRPr="000701B2">
        <w:rPr>
          <w:rFonts w:ascii="Tahoma" w:hAnsi="Tahoma" w:cs="Tahoma"/>
          <w:sz w:val="20"/>
          <w:szCs w:val="20"/>
        </w:rPr>
        <w:t xml:space="preserve">για την υλοποίηση της </w:t>
      </w:r>
      <w:r w:rsidR="003B20D7">
        <w:rPr>
          <w:rFonts w:ascii="Tahoma" w:hAnsi="Tahoma" w:cs="Tahoma"/>
          <w:sz w:val="20"/>
          <w:szCs w:val="20"/>
        </w:rPr>
        <w:t>Π</w:t>
      </w:r>
      <w:r w:rsidR="003471F0" w:rsidRPr="000701B2">
        <w:rPr>
          <w:rFonts w:ascii="Tahoma" w:hAnsi="Tahoma" w:cs="Tahoma"/>
          <w:sz w:val="20"/>
          <w:szCs w:val="20"/>
        </w:rPr>
        <w:t xml:space="preserve">ράξης </w:t>
      </w:r>
      <w:r w:rsidR="00CB7499" w:rsidRPr="000701B2">
        <w:rPr>
          <w:rFonts w:ascii="Tahoma" w:hAnsi="Tahoma" w:cs="Tahoma"/>
          <w:sz w:val="20"/>
          <w:szCs w:val="20"/>
        </w:rPr>
        <w:t>όπως</w:t>
      </w:r>
      <w:r w:rsidRPr="000701B2">
        <w:rPr>
          <w:rFonts w:ascii="Tahoma" w:hAnsi="Tahoma" w:cs="Tahoma"/>
          <w:sz w:val="20"/>
          <w:szCs w:val="20"/>
        </w:rPr>
        <w:t xml:space="preserve"> </w:t>
      </w:r>
      <w:r w:rsidR="00CB7499" w:rsidRPr="000701B2">
        <w:rPr>
          <w:rFonts w:ascii="Tahoma" w:hAnsi="Tahoma" w:cs="Tahoma"/>
          <w:sz w:val="20"/>
          <w:szCs w:val="20"/>
        </w:rPr>
        <w:t xml:space="preserve">η </w:t>
      </w:r>
      <w:r w:rsidR="00016AAC" w:rsidRPr="000701B2">
        <w:rPr>
          <w:rFonts w:ascii="Tahoma" w:hAnsi="Tahoma" w:cs="Tahoma"/>
          <w:sz w:val="20"/>
          <w:szCs w:val="20"/>
        </w:rPr>
        <w:t xml:space="preserve">έκδοση αδειών (π.χ. οικοδομική άδεια, </w:t>
      </w:r>
      <w:r w:rsidR="00194581" w:rsidRPr="000701B2">
        <w:rPr>
          <w:rFonts w:ascii="Tahoma" w:hAnsi="Tahoma" w:cs="Tahoma"/>
          <w:sz w:val="20"/>
          <w:szCs w:val="20"/>
        </w:rPr>
        <w:t>έγκριση</w:t>
      </w:r>
      <w:r w:rsidR="00E57EB7" w:rsidRPr="000701B2">
        <w:rPr>
          <w:rFonts w:ascii="Tahoma" w:hAnsi="Tahoma" w:cs="Tahoma"/>
          <w:sz w:val="20"/>
          <w:szCs w:val="20"/>
        </w:rPr>
        <w:t xml:space="preserve"> περιβαλλοντικών όρων </w:t>
      </w:r>
      <w:r w:rsidR="00016AAC" w:rsidRPr="000701B2">
        <w:rPr>
          <w:rFonts w:ascii="Tahoma" w:hAnsi="Tahoma" w:cs="Tahoma"/>
          <w:sz w:val="20"/>
          <w:szCs w:val="20"/>
        </w:rPr>
        <w:t xml:space="preserve">κλπ),  </w:t>
      </w:r>
      <w:r w:rsidR="00CB7499" w:rsidRPr="000701B2">
        <w:rPr>
          <w:rFonts w:ascii="Tahoma" w:hAnsi="Tahoma" w:cs="Tahoma"/>
          <w:sz w:val="20"/>
          <w:szCs w:val="20"/>
        </w:rPr>
        <w:t xml:space="preserve">η </w:t>
      </w:r>
      <w:r w:rsidR="00016AAC" w:rsidRPr="000701B2">
        <w:rPr>
          <w:rFonts w:ascii="Tahoma" w:hAnsi="Tahoma" w:cs="Tahoma"/>
          <w:sz w:val="20"/>
          <w:szCs w:val="20"/>
        </w:rPr>
        <w:t xml:space="preserve">έκδοση εγκρίσεων (π.χ. από αρχαιολογική υπηρεσία, εγκριτικές αποφάσεις μελετών, κλπ), άλλες προαπαιτούμενες ενέργειες </w:t>
      </w:r>
      <w:r w:rsidR="00CB7499" w:rsidRPr="000701B2">
        <w:rPr>
          <w:rFonts w:ascii="Tahoma" w:hAnsi="Tahoma" w:cs="Tahoma"/>
          <w:sz w:val="20"/>
          <w:szCs w:val="20"/>
        </w:rPr>
        <w:t>(</w:t>
      </w:r>
      <w:r w:rsidR="00016AAC" w:rsidRPr="000701B2">
        <w:rPr>
          <w:rFonts w:ascii="Tahoma" w:hAnsi="Tahoma" w:cs="Tahoma"/>
          <w:sz w:val="20"/>
          <w:szCs w:val="20"/>
        </w:rPr>
        <w:t>έκδοση Υπουργικών Αποφάσεων</w:t>
      </w:r>
      <w:r w:rsidR="00A94205" w:rsidRPr="000701B2">
        <w:rPr>
          <w:rFonts w:ascii="Tahoma" w:hAnsi="Tahoma" w:cs="Tahoma"/>
          <w:sz w:val="20"/>
          <w:szCs w:val="20"/>
        </w:rPr>
        <w:t>,</w:t>
      </w:r>
      <w:r w:rsidR="0074515D" w:rsidRPr="000701B2">
        <w:rPr>
          <w:rFonts w:ascii="Tahoma" w:hAnsi="Tahoma" w:cs="Tahoma"/>
          <w:sz w:val="20"/>
          <w:szCs w:val="20"/>
        </w:rPr>
        <w:t xml:space="preserve"> </w:t>
      </w:r>
      <w:r w:rsidR="00016AAC" w:rsidRPr="000701B2">
        <w:rPr>
          <w:rFonts w:ascii="Tahoma" w:hAnsi="Tahoma" w:cs="Tahoma"/>
          <w:sz w:val="20"/>
          <w:szCs w:val="20"/>
        </w:rPr>
        <w:t>προγραμματικές συμβάσεις</w:t>
      </w:r>
      <w:r w:rsidR="00CB7499" w:rsidRPr="000701B2">
        <w:rPr>
          <w:rFonts w:ascii="Tahoma" w:hAnsi="Tahoma" w:cs="Tahoma"/>
          <w:sz w:val="20"/>
          <w:szCs w:val="20"/>
        </w:rPr>
        <w:t>)</w:t>
      </w:r>
      <w:r w:rsidR="004C43D9" w:rsidRPr="000701B2">
        <w:rPr>
          <w:rFonts w:ascii="Tahoma" w:hAnsi="Tahoma" w:cs="Tahoma"/>
          <w:sz w:val="20"/>
          <w:szCs w:val="20"/>
        </w:rPr>
        <w:t>,</w:t>
      </w:r>
      <w:r w:rsidR="00016AAC" w:rsidRPr="000701B2">
        <w:rPr>
          <w:rFonts w:ascii="Tahoma" w:hAnsi="Tahoma" w:cs="Tahoma"/>
          <w:sz w:val="20"/>
          <w:szCs w:val="20"/>
        </w:rPr>
        <w:t xml:space="preserve"> κλπ. </w:t>
      </w:r>
      <w:r w:rsidRPr="000701B2">
        <w:rPr>
          <w:rFonts w:ascii="Tahoma" w:hAnsi="Tahoma" w:cs="Tahoma"/>
          <w:sz w:val="20"/>
          <w:szCs w:val="20"/>
        </w:rPr>
        <w:t>Στις ενέργειες αυτές εμπίπτουν και οι διοικητικές ενέργειες που θα πρέπ</w:t>
      </w:r>
      <w:r w:rsidR="001D1F65" w:rsidRPr="000701B2">
        <w:rPr>
          <w:rFonts w:ascii="Tahoma" w:hAnsi="Tahoma" w:cs="Tahoma"/>
          <w:sz w:val="20"/>
          <w:szCs w:val="20"/>
        </w:rPr>
        <w:t>ε</w:t>
      </w:r>
      <w:r w:rsidRPr="000701B2">
        <w:rPr>
          <w:rFonts w:ascii="Tahoma" w:hAnsi="Tahoma" w:cs="Tahoma"/>
          <w:sz w:val="20"/>
          <w:szCs w:val="20"/>
        </w:rPr>
        <w:t xml:space="preserve">ι να αναλάβει ο </w:t>
      </w:r>
      <w:r w:rsidR="003B20D7">
        <w:rPr>
          <w:rFonts w:ascii="Tahoma" w:hAnsi="Tahoma" w:cs="Tahoma"/>
          <w:sz w:val="20"/>
          <w:szCs w:val="20"/>
        </w:rPr>
        <w:t>Δ</w:t>
      </w:r>
      <w:r w:rsidRPr="000701B2">
        <w:rPr>
          <w:rFonts w:ascii="Tahoma" w:hAnsi="Tahoma" w:cs="Tahoma"/>
          <w:sz w:val="20"/>
          <w:szCs w:val="20"/>
        </w:rPr>
        <w:t xml:space="preserve">ικαιούχος για την ολοκλήρωση της </w:t>
      </w:r>
      <w:r w:rsidR="003B20D7">
        <w:rPr>
          <w:rFonts w:ascii="Tahoma" w:hAnsi="Tahoma" w:cs="Tahoma"/>
          <w:sz w:val="20"/>
          <w:szCs w:val="20"/>
        </w:rPr>
        <w:t>Π</w:t>
      </w:r>
      <w:r w:rsidRPr="000701B2">
        <w:rPr>
          <w:rFonts w:ascii="Tahoma" w:hAnsi="Tahoma" w:cs="Tahoma"/>
          <w:sz w:val="20"/>
          <w:szCs w:val="20"/>
        </w:rPr>
        <w:t>ράξης</w:t>
      </w:r>
      <w:r w:rsidR="00047F56" w:rsidRPr="000701B2">
        <w:rPr>
          <w:rFonts w:ascii="Tahoma" w:hAnsi="Tahoma" w:cs="Tahoma"/>
          <w:sz w:val="20"/>
          <w:szCs w:val="20"/>
        </w:rPr>
        <w:t>,</w:t>
      </w:r>
      <w:r w:rsidRPr="000701B2">
        <w:rPr>
          <w:rFonts w:ascii="Tahoma" w:hAnsi="Tahoma" w:cs="Tahoma"/>
          <w:sz w:val="20"/>
          <w:szCs w:val="20"/>
        </w:rPr>
        <w:t xml:space="preserve"> όπ</w:t>
      </w:r>
      <w:r w:rsidR="001D1F65" w:rsidRPr="000701B2">
        <w:rPr>
          <w:rFonts w:ascii="Tahoma" w:hAnsi="Tahoma" w:cs="Tahoma"/>
          <w:sz w:val="20"/>
          <w:szCs w:val="20"/>
        </w:rPr>
        <w:t>ως</w:t>
      </w:r>
      <w:r w:rsidRPr="000701B2">
        <w:rPr>
          <w:rFonts w:ascii="Tahoma" w:hAnsi="Tahoma" w:cs="Tahoma"/>
          <w:sz w:val="20"/>
          <w:szCs w:val="20"/>
        </w:rPr>
        <w:t xml:space="preserve"> αποφάσεις </w:t>
      </w:r>
      <w:r w:rsidR="000462EB" w:rsidRPr="000701B2">
        <w:rPr>
          <w:rFonts w:ascii="Tahoma" w:hAnsi="Tahoma" w:cs="Tahoma"/>
          <w:sz w:val="20"/>
          <w:szCs w:val="20"/>
        </w:rPr>
        <w:t>συλλογικών οργάνων</w:t>
      </w:r>
      <w:r w:rsidRPr="000701B2">
        <w:rPr>
          <w:rFonts w:ascii="Tahoma" w:hAnsi="Tahoma" w:cs="Tahoma"/>
          <w:sz w:val="20"/>
          <w:szCs w:val="20"/>
        </w:rPr>
        <w:t xml:space="preserve"> κλπ</w:t>
      </w:r>
      <w:r w:rsidR="00A94205" w:rsidRPr="000701B2">
        <w:rPr>
          <w:rFonts w:ascii="Tahoma" w:hAnsi="Tahoma" w:cs="Tahoma"/>
          <w:sz w:val="20"/>
          <w:szCs w:val="20"/>
        </w:rPr>
        <w:t>.</w:t>
      </w:r>
      <w:r w:rsidRPr="000701B2">
        <w:rPr>
          <w:rFonts w:ascii="Tahoma" w:hAnsi="Tahoma" w:cs="Tahoma"/>
          <w:sz w:val="20"/>
          <w:szCs w:val="20"/>
        </w:rPr>
        <w:t xml:space="preserve"> </w:t>
      </w:r>
    </w:p>
    <w:p w:rsidR="00541B9F" w:rsidRPr="000701B2" w:rsidRDefault="007530D8" w:rsidP="00E22842">
      <w:pPr>
        <w:keepNext/>
        <w:spacing w:after="120" w:line="280" w:lineRule="atLeast"/>
        <w:rPr>
          <w:rFonts w:ascii="Tahoma" w:hAnsi="Tahoma" w:cs="Tahoma"/>
          <w:sz w:val="20"/>
          <w:szCs w:val="20"/>
        </w:rPr>
      </w:pPr>
      <w:r w:rsidRPr="000701B2">
        <w:rPr>
          <w:rFonts w:ascii="Tahoma" w:hAnsi="Tahoma" w:cs="Tahoma"/>
          <w:sz w:val="20"/>
          <w:szCs w:val="20"/>
        </w:rPr>
        <w:lastRenderedPageBreak/>
        <w:t>Οι ενέργειες ωρίμανσης σ</w:t>
      </w:r>
      <w:r w:rsidR="00541B9F" w:rsidRPr="000701B2">
        <w:rPr>
          <w:rFonts w:ascii="Tahoma" w:hAnsi="Tahoma" w:cs="Tahoma"/>
          <w:sz w:val="20"/>
          <w:szCs w:val="20"/>
        </w:rPr>
        <w:t xml:space="preserve">υμπληρώνονται </w:t>
      </w:r>
      <w:r w:rsidR="00E57EB7" w:rsidRPr="000701B2">
        <w:rPr>
          <w:rFonts w:ascii="Tahoma" w:hAnsi="Tahoma" w:cs="Tahoma"/>
          <w:sz w:val="20"/>
          <w:szCs w:val="20"/>
        </w:rPr>
        <w:t xml:space="preserve">είτε </w:t>
      </w:r>
      <w:r w:rsidR="00541B9F" w:rsidRPr="000701B2">
        <w:rPr>
          <w:rFonts w:ascii="Tahoma" w:hAnsi="Tahoma" w:cs="Tahoma"/>
          <w:sz w:val="20"/>
          <w:szCs w:val="20"/>
        </w:rPr>
        <w:t xml:space="preserve">σε επίπεδο </w:t>
      </w:r>
      <w:r w:rsidR="00BE21AF">
        <w:rPr>
          <w:rFonts w:ascii="Tahoma" w:hAnsi="Tahoma" w:cs="Tahoma"/>
          <w:sz w:val="20"/>
          <w:szCs w:val="20"/>
        </w:rPr>
        <w:t>Υ</w:t>
      </w:r>
      <w:r w:rsidR="00541B9F" w:rsidRPr="000701B2">
        <w:rPr>
          <w:rFonts w:ascii="Tahoma" w:hAnsi="Tahoma" w:cs="Tahoma"/>
          <w:sz w:val="20"/>
          <w:szCs w:val="20"/>
        </w:rPr>
        <w:t>ποέργου</w:t>
      </w:r>
      <w:r w:rsidR="00E57EB7" w:rsidRPr="000701B2">
        <w:rPr>
          <w:rFonts w:ascii="Tahoma" w:hAnsi="Tahoma" w:cs="Tahoma"/>
          <w:sz w:val="20"/>
          <w:szCs w:val="20"/>
        </w:rPr>
        <w:t xml:space="preserve"> είτε σε επίπεδο </w:t>
      </w:r>
      <w:r w:rsidR="003B20D7">
        <w:rPr>
          <w:rFonts w:ascii="Tahoma" w:hAnsi="Tahoma" w:cs="Tahoma"/>
          <w:sz w:val="20"/>
          <w:szCs w:val="20"/>
        </w:rPr>
        <w:t>Π</w:t>
      </w:r>
      <w:r w:rsidR="00E57EB7" w:rsidRPr="000701B2">
        <w:rPr>
          <w:rFonts w:ascii="Tahoma" w:hAnsi="Tahoma" w:cs="Tahoma"/>
          <w:sz w:val="20"/>
          <w:szCs w:val="20"/>
        </w:rPr>
        <w:t>ράξης</w:t>
      </w:r>
      <w:r w:rsidR="005E26F6" w:rsidRPr="000701B2">
        <w:rPr>
          <w:rFonts w:ascii="Tahoma" w:hAnsi="Tahoma" w:cs="Tahoma"/>
          <w:sz w:val="20"/>
          <w:szCs w:val="20"/>
        </w:rPr>
        <w:t>,</w:t>
      </w:r>
      <w:r w:rsidR="00E57EB7" w:rsidRPr="000701B2">
        <w:rPr>
          <w:rFonts w:ascii="Tahoma" w:hAnsi="Tahoma" w:cs="Tahoma"/>
          <w:sz w:val="20"/>
          <w:szCs w:val="20"/>
        </w:rPr>
        <w:t xml:space="preserve"> αναλόγως της φύσης της ενέργειας και των απαιτήσεων παρακολούθησης</w:t>
      </w:r>
      <w:r w:rsidR="00541B9F" w:rsidRPr="000701B2">
        <w:rPr>
          <w:rFonts w:ascii="Tahoma" w:hAnsi="Tahoma" w:cs="Tahoma"/>
          <w:sz w:val="20"/>
          <w:szCs w:val="20"/>
        </w:rPr>
        <w:t xml:space="preserve">. </w:t>
      </w:r>
    </w:p>
    <w:p w:rsidR="00B307C2" w:rsidRPr="000701B2" w:rsidRDefault="00016AAC" w:rsidP="00E22842">
      <w:pPr>
        <w:keepNext/>
        <w:spacing w:after="120" w:line="280" w:lineRule="atLeast"/>
        <w:rPr>
          <w:rFonts w:ascii="Tahoma" w:hAnsi="Tahoma" w:cs="Tahoma"/>
          <w:sz w:val="20"/>
          <w:szCs w:val="20"/>
        </w:rPr>
      </w:pPr>
      <w:r w:rsidRPr="000701B2">
        <w:rPr>
          <w:rFonts w:ascii="Tahoma" w:hAnsi="Tahoma" w:cs="Tahoma"/>
          <w:sz w:val="20"/>
          <w:szCs w:val="20"/>
        </w:rPr>
        <w:t xml:space="preserve">Οι περισσότερες ενέργειες ωρίμανσης </w:t>
      </w:r>
      <w:r w:rsidR="00B307C2" w:rsidRPr="000701B2">
        <w:rPr>
          <w:rFonts w:ascii="Tahoma" w:hAnsi="Tahoma" w:cs="Tahoma"/>
          <w:sz w:val="20"/>
          <w:szCs w:val="20"/>
        </w:rPr>
        <w:t>ολοκληρώνονται π</w:t>
      </w:r>
      <w:r w:rsidRPr="000701B2">
        <w:rPr>
          <w:rFonts w:ascii="Tahoma" w:hAnsi="Tahoma" w:cs="Tahoma"/>
          <w:sz w:val="20"/>
          <w:szCs w:val="20"/>
        </w:rPr>
        <w:t xml:space="preserve">ριν την </w:t>
      </w:r>
      <w:r w:rsidR="001624A0">
        <w:rPr>
          <w:rFonts w:ascii="Tahoma" w:hAnsi="Tahoma" w:cs="Tahoma"/>
          <w:sz w:val="20"/>
          <w:szCs w:val="20"/>
        </w:rPr>
        <w:t>έναρξη</w:t>
      </w:r>
      <w:r w:rsidR="001624A0" w:rsidRPr="000701B2">
        <w:rPr>
          <w:rFonts w:ascii="Tahoma" w:hAnsi="Tahoma" w:cs="Tahoma"/>
          <w:sz w:val="20"/>
          <w:szCs w:val="20"/>
        </w:rPr>
        <w:t xml:space="preserve"> </w:t>
      </w:r>
      <w:r w:rsidR="005D5465" w:rsidRPr="000701B2">
        <w:rPr>
          <w:rFonts w:ascii="Tahoma" w:hAnsi="Tahoma" w:cs="Tahoma"/>
          <w:sz w:val="20"/>
          <w:szCs w:val="20"/>
        </w:rPr>
        <w:t xml:space="preserve">του αντίστοιχου </w:t>
      </w:r>
      <w:r w:rsidR="00BE21AF">
        <w:rPr>
          <w:rFonts w:ascii="Tahoma" w:hAnsi="Tahoma" w:cs="Tahoma"/>
          <w:sz w:val="20"/>
          <w:szCs w:val="20"/>
        </w:rPr>
        <w:t>Υ</w:t>
      </w:r>
      <w:r w:rsidR="005D5465" w:rsidRPr="000701B2">
        <w:rPr>
          <w:rFonts w:ascii="Tahoma" w:hAnsi="Tahoma" w:cs="Tahoma"/>
          <w:sz w:val="20"/>
          <w:szCs w:val="20"/>
        </w:rPr>
        <w:t xml:space="preserve">ποέργου </w:t>
      </w:r>
      <w:r w:rsidRPr="000701B2">
        <w:rPr>
          <w:rFonts w:ascii="Tahoma" w:hAnsi="Tahoma" w:cs="Tahoma"/>
          <w:sz w:val="20"/>
          <w:szCs w:val="20"/>
        </w:rPr>
        <w:t>(υπογραφή της σύμβασης, απόφαση εκτέλεσης με ίδια μέσα</w:t>
      </w:r>
      <w:r w:rsidR="008C5646" w:rsidRPr="000701B2">
        <w:rPr>
          <w:rFonts w:ascii="Tahoma" w:hAnsi="Tahoma" w:cs="Tahoma"/>
          <w:sz w:val="20"/>
          <w:szCs w:val="20"/>
        </w:rPr>
        <w:t>, κλπ</w:t>
      </w:r>
      <w:r w:rsidRPr="000701B2">
        <w:rPr>
          <w:rFonts w:ascii="Tahoma" w:hAnsi="Tahoma" w:cs="Tahoma"/>
          <w:sz w:val="20"/>
          <w:szCs w:val="20"/>
        </w:rPr>
        <w:t xml:space="preserve">), </w:t>
      </w:r>
      <w:r w:rsidR="00B307C2" w:rsidRPr="000701B2">
        <w:rPr>
          <w:rFonts w:ascii="Tahoma" w:hAnsi="Tahoma" w:cs="Tahoma"/>
          <w:sz w:val="20"/>
          <w:szCs w:val="20"/>
        </w:rPr>
        <w:t xml:space="preserve">αλλά </w:t>
      </w:r>
      <w:r w:rsidRPr="000701B2">
        <w:rPr>
          <w:rFonts w:ascii="Tahoma" w:hAnsi="Tahoma" w:cs="Tahoma"/>
          <w:sz w:val="20"/>
          <w:szCs w:val="20"/>
        </w:rPr>
        <w:t>κάποιες</w:t>
      </w:r>
      <w:r w:rsidR="00A94205" w:rsidRPr="000701B2">
        <w:rPr>
          <w:rFonts w:ascii="Tahoma" w:hAnsi="Tahoma" w:cs="Tahoma"/>
          <w:sz w:val="20"/>
          <w:szCs w:val="20"/>
        </w:rPr>
        <w:t>,</w:t>
      </w:r>
      <w:r w:rsidRPr="000701B2">
        <w:rPr>
          <w:rFonts w:ascii="Tahoma" w:hAnsi="Tahoma" w:cs="Tahoma"/>
          <w:sz w:val="20"/>
          <w:szCs w:val="20"/>
        </w:rPr>
        <w:t xml:space="preserve"> </w:t>
      </w:r>
      <w:r w:rsidR="00A94205" w:rsidRPr="000701B2">
        <w:rPr>
          <w:rFonts w:ascii="Tahoma" w:hAnsi="Tahoma" w:cs="Tahoma"/>
          <w:sz w:val="20"/>
          <w:szCs w:val="20"/>
        </w:rPr>
        <w:t xml:space="preserve">όπως </w:t>
      </w:r>
      <w:r w:rsidR="00404B9C">
        <w:rPr>
          <w:rFonts w:ascii="Tahoma" w:hAnsi="Tahoma" w:cs="Tahoma"/>
          <w:sz w:val="20"/>
          <w:szCs w:val="20"/>
        </w:rPr>
        <w:t>η</w:t>
      </w:r>
      <w:r w:rsidR="00404B9C" w:rsidRPr="000701B2">
        <w:rPr>
          <w:rFonts w:ascii="Tahoma" w:hAnsi="Tahoma" w:cs="Tahoma"/>
          <w:sz w:val="20"/>
          <w:szCs w:val="20"/>
        </w:rPr>
        <w:t xml:space="preserve"> </w:t>
      </w:r>
      <w:r w:rsidR="000D63A2">
        <w:rPr>
          <w:rFonts w:ascii="Tahoma" w:hAnsi="Tahoma" w:cs="Tahoma"/>
          <w:sz w:val="20"/>
          <w:szCs w:val="20"/>
        </w:rPr>
        <w:t>απόκτηση γης</w:t>
      </w:r>
      <w:r w:rsidR="001624A0">
        <w:rPr>
          <w:rFonts w:ascii="Tahoma" w:hAnsi="Tahoma" w:cs="Tahoma"/>
          <w:sz w:val="20"/>
          <w:szCs w:val="20"/>
        </w:rPr>
        <w:t>/</w:t>
      </w:r>
      <w:r w:rsidR="000D63A2">
        <w:rPr>
          <w:rFonts w:ascii="Tahoma" w:hAnsi="Tahoma" w:cs="Tahoma"/>
          <w:sz w:val="20"/>
          <w:szCs w:val="20"/>
        </w:rPr>
        <w:t xml:space="preserve">  </w:t>
      </w:r>
      <w:r w:rsidRPr="000701B2">
        <w:rPr>
          <w:rFonts w:ascii="Tahoma" w:hAnsi="Tahoma" w:cs="Tahoma"/>
          <w:sz w:val="20"/>
          <w:szCs w:val="20"/>
        </w:rPr>
        <w:t>απαλλοτριώσεις</w:t>
      </w:r>
      <w:r w:rsidR="00A94205" w:rsidRPr="000701B2">
        <w:rPr>
          <w:rFonts w:ascii="Tahoma" w:hAnsi="Tahoma" w:cs="Tahoma"/>
          <w:sz w:val="20"/>
          <w:szCs w:val="20"/>
        </w:rPr>
        <w:t>,</w:t>
      </w:r>
      <w:r w:rsidR="002505E0" w:rsidRPr="000701B2">
        <w:rPr>
          <w:rFonts w:ascii="Tahoma" w:hAnsi="Tahoma" w:cs="Tahoma"/>
          <w:sz w:val="20"/>
          <w:szCs w:val="20"/>
        </w:rPr>
        <w:t xml:space="preserve"> </w:t>
      </w:r>
      <w:r w:rsidRPr="000701B2">
        <w:rPr>
          <w:rFonts w:ascii="Tahoma" w:hAnsi="Tahoma" w:cs="Tahoma"/>
          <w:sz w:val="20"/>
          <w:szCs w:val="20"/>
        </w:rPr>
        <w:t>δύνανται να εξελίσσονται και μετά.</w:t>
      </w:r>
    </w:p>
    <w:p w:rsidR="00B307C2" w:rsidRPr="000701B2" w:rsidRDefault="001624A0" w:rsidP="00E22842">
      <w:pPr>
        <w:keepNext/>
        <w:spacing w:after="120" w:line="280" w:lineRule="atLeast"/>
        <w:rPr>
          <w:rFonts w:ascii="Tahoma" w:hAnsi="Tahoma" w:cs="Tahoma"/>
          <w:sz w:val="20"/>
          <w:szCs w:val="20"/>
        </w:rPr>
      </w:pPr>
      <w:r>
        <w:rPr>
          <w:rFonts w:ascii="Tahoma" w:hAnsi="Tahoma" w:cs="Tahoma"/>
          <w:sz w:val="20"/>
          <w:szCs w:val="20"/>
        </w:rPr>
        <w:t>Στο έ</w:t>
      </w:r>
      <w:r w:rsidRPr="000701B2">
        <w:rPr>
          <w:rFonts w:ascii="Tahoma" w:hAnsi="Tahoma" w:cs="Tahoma"/>
          <w:sz w:val="20"/>
          <w:szCs w:val="20"/>
        </w:rPr>
        <w:t>ντ</w:t>
      </w:r>
      <w:r>
        <w:rPr>
          <w:rFonts w:ascii="Tahoma" w:hAnsi="Tahoma" w:cs="Tahoma"/>
          <w:sz w:val="20"/>
          <w:szCs w:val="20"/>
        </w:rPr>
        <w:t>υ</w:t>
      </w:r>
      <w:r w:rsidRPr="000701B2">
        <w:rPr>
          <w:rFonts w:ascii="Tahoma" w:hAnsi="Tahoma" w:cs="Tahoma"/>
          <w:sz w:val="20"/>
          <w:szCs w:val="20"/>
        </w:rPr>
        <w:t xml:space="preserve">πο </w:t>
      </w:r>
      <w:r w:rsidRPr="000701B2">
        <w:rPr>
          <w:rFonts w:ascii="Tahoma" w:hAnsi="Tahoma" w:cs="Tahoma"/>
          <w:i/>
          <w:sz w:val="20"/>
          <w:szCs w:val="20"/>
        </w:rPr>
        <w:t>Ε.ΙΙ.1_1: Δελτίο Προόδου Ενεργειών Ωρίμανσης</w:t>
      </w:r>
      <w:r w:rsidRPr="000701B2">
        <w:rPr>
          <w:rFonts w:ascii="Tahoma" w:hAnsi="Tahoma" w:cs="Tahoma"/>
          <w:sz w:val="20"/>
          <w:szCs w:val="20"/>
        </w:rPr>
        <w:t xml:space="preserve"> </w:t>
      </w:r>
      <w:r>
        <w:rPr>
          <w:rFonts w:ascii="Tahoma" w:hAnsi="Tahoma" w:cs="Tahoma"/>
          <w:sz w:val="20"/>
          <w:szCs w:val="20"/>
        </w:rPr>
        <w:t>σ</w:t>
      </w:r>
      <w:r w:rsidR="00B307C2" w:rsidRPr="000701B2">
        <w:rPr>
          <w:rFonts w:ascii="Tahoma" w:hAnsi="Tahoma" w:cs="Tahoma"/>
          <w:sz w:val="20"/>
          <w:szCs w:val="20"/>
        </w:rPr>
        <w:t xml:space="preserve">υμπληρώνονται οι ενέργειες ωρίμανσης που δεν έχουν υλοποιηθεί ή ολοκληρωθεί κατά την υποβολή της </w:t>
      </w:r>
      <w:r w:rsidR="00E57EB7" w:rsidRPr="000701B2">
        <w:rPr>
          <w:rFonts w:ascii="Tahoma" w:hAnsi="Tahoma" w:cs="Tahoma"/>
          <w:sz w:val="20"/>
          <w:szCs w:val="20"/>
        </w:rPr>
        <w:t xml:space="preserve">αρχικής </w:t>
      </w:r>
      <w:r w:rsidR="00B307C2" w:rsidRPr="000701B2">
        <w:rPr>
          <w:rFonts w:ascii="Tahoma" w:hAnsi="Tahoma" w:cs="Tahoma"/>
          <w:sz w:val="20"/>
          <w:szCs w:val="20"/>
        </w:rPr>
        <w:t xml:space="preserve">πρότασης. Εξαίρεση αποτελούν οι ενέργειες </w:t>
      </w:r>
      <w:r w:rsidR="003D1610">
        <w:rPr>
          <w:rFonts w:ascii="Tahoma" w:hAnsi="Tahoma" w:cs="Tahoma"/>
          <w:sz w:val="20"/>
          <w:szCs w:val="20"/>
        </w:rPr>
        <w:t>που αφορούν σ</w:t>
      </w:r>
      <w:r w:rsidR="000D63A2">
        <w:rPr>
          <w:rFonts w:ascii="Tahoma" w:hAnsi="Tahoma" w:cs="Tahoma"/>
          <w:sz w:val="20"/>
          <w:szCs w:val="20"/>
        </w:rPr>
        <w:t xml:space="preserve">την </w:t>
      </w:r>
      <w:r w:rsidR="00B307C2" w:rsidRPr="000701B2">
        <w:rPr>
          <w:rFonts w:ascii="Tahoma" w:hAnsi="Tahoma" w:cs="Tahoma"/>
          <w:sz w:val="20"/>
          <w:szCs w:val="20"/>
        </w:rPr>
        <w:t xml:space="preserve">απόκτηση γης </w:t>
      </w:r>
      <w:r w:rsidR="00033628" w:rsidRPr="000701B2">
        <w:rPr>
          <w:rFonts w:ascii="Tahoma" w:hAnsi="Tahoma" w:cs="Tahoma"/>
          <w:sz w:val="20"/>
          <w:szCs w:val="20"/>
        </w:rPr>
        <w:t xml:space="preserve"> απαλλοτριώσεις, για τις οποίες </w:t>
      </w:r>
      <w:r w:rsidR="00B307C2" w:rsidRPr="000701B2">
        <w:rPr>
          <w:rFonts w:ascii="Tahoma" w:hAnsi="Tahoma" w:cs="Tahoma"/>
          <w:sz w:val="20"/>
          <w:szCs w:val="20"/>
        </w:rPr>
        <w:t xml:space="preserve">οι </w:t>
      </w:r>
      <w:r w:rsidR="003B20D7">
        <w:rPr>
          <w:rFonts w:ascii="Tahoma" w:hAnsi="Tahoma" w:cs="Tahoma"/>
          <w:sz w:val="20"/>
          <w:szCs w:val="20"/>
        </w:rPr>
        <w:t>Δ</w:t>
      </w:r>
      <w:r w:rsidR="00B307C2" w:rsidRPr="000701B2">
        <w:rPr>
          <w:rFonts w:ascii="Tahoma" w:hAnsi="Tahoma" w:cs="Tahoma"/>
          <w:sz w:val="20"/>
          <w:szCs w:val="20"/>
        </w:rPr>
        <w:t xml:space="preserve">ικαιούχοι θα πρέπει να συμπληρώσουν την εξέλιξη των </w:t>
      </w:r>
      <w:r w:rsidR="00C633EE">
        <w:rPr>
          <w:rFonts w:ascii="Tahoma" w:hAnsi="Tahoma" w:cs="Tahoma"/>
          <w:sz w:val="20"/>
          <w:szCs w:val="20"/>
        </w:rPr>
        <w:t xml:space="preserve">επιμέρους </w:t>
      </w:r>
      <w:r w:rsidR="00B307C2" w:rsidRPr="000701B2">
        <w:rPr>
          <w:rFonts w:ascii="Tahoma" w:hAnsi="Tahoma" w:cs="Tahoma"/>
          <w:sz w:val="20"/>
          <w:szCs w:val="20"/>
        </w:rPr>
        <w:t xml:space="preserve">σταδίων της εν λόγω ενέργειας, ακόμα και στην περίπτωση που οι απαλλοτριώσεις έχουν ολοκληρωθεί για το </w:t>
      </w:r>
      <w:r w:rsidR="00BE21AF">
        <w:rPr>
          <w:rFonts w:ascii="Tahoma" w:hAnsi="Tahoma" w:cs="Tahoma"/>
          <w:sz w:val="20"/>
          <w:szCs w:val="20"/>
        </w:rPr>
        <w:t>Υ</w:t>
      </w:r>
      <w:r w:rsidR="00B307C2" w:rsidRPr="000701B2">
        <w:rPr>
          <w:rFonts w:ascii="Tahoma" w:hAnsi="Tahoma" w:cs="Tahoma"/>
          <w:sz w:val="20"/>
          <w:szCs w:val="20"/>
        </w:rPr>
        <w:t xml:space="preserve">ποέργο ή για την </w:t>
      </w:r>
      <w:r w:rsidR="003B20D7">
        <w:rPr>
          <w:rFonts w:ascii="Tahoma" w:hAnsi="Tahoma" w:cs="Tahoma"/>
          <w:sz w:val="20"/>
          <w:szCs w:val="20"/>
        </w:rPr>
        <w:t>Π</w:t>
      </w:r>
      <w:r w:rsidR="00B307C2" w:rsidRPr="000701B2">
        <w:rPr>
          <w:rFonts w:ascii="Tahoma" w:hAnsi="Tahoma" w:cs="Tahoma"/>
          <w:sz w:val="20"/>
          <w:szCs w:val="20"/>
        </w:rPr>
        <w:t>ράξη</w:t>
      </w:r>
      <w:r w:rsidR="00033628" w:rsidRPr="000701B2">
        <w:rPr>
          <w:rFonts w:ascii="Tahoma" w:hAnsi="Tahoma" w:cs="Tahoma"/>
          <w:sz w:val="20"/>
          <w:szCs w:val="20"/>
        </w:rPr>
        <w:t xml:space="preserve"> υπό την ευθύνη και εποπτεία της ΔΑ/ του ΕΦ</w:t>
      </w:r>
      <w:r w:rsidR="00B307C2" w:rsidRPr="000701B2">
        <w:rPr>
          <w:rFonts w:ascii="Tahoma" w:hAnsi="Tahoma" w:cs="Tahoma"/>
          <w:sz w:val="20"/>
          <w:szCs w:val="20"/>
        </w:rPr>
        <w:t xml:space="preserve">. </w:t>
      </w:r>
    </w:p>
    <w:p w:rsidR="007D7B44" w:rsidRPr="000701B2" w:rsidRDefault="00F35AA7" w:rsidP="00E22842">
      <w:pPr>
        <w:keepNext/>
        <w:spacing w:after="120" w:line="280" w:lineRule="atLeast"/>
        <w:rPr>
          <w:rFonts w:ascii="Tahoma" w:hAnsi="Tahoma" w:cs="Tahoma"/>
          <w:sz w:val="20"/>
          <w:szCs w:val="20"/>
        </w:rPr>
      </w:pPr>
      <w:r w:rsidRPr="00F35AA7">
        <w:rPr>
          <w:rFonts w:ascii="Tahoma" w:hAnsi="Tahoma" w:cs="Tahoma"/>
          <w:sz w:val="20"/>
          <w:szCs w:val="20"/>
        </w:rPr>
        <w:t xml:space="preserve">Κατά την εξέλιξη των ενεργειών ωρίμανσης, και εφόσον οι εν λόγω ενέργειες δεν εξελίσσονται ομαλά, οι Δικαιούχοι οφείλουν να αποτυπώνουν στο Δελτίο Ωρίμανσης τα τυχόν προβλήματα ή εμπλοκές </w:t>
      </w:r>
      <w:r w:rsidR="001624A0">
        <w:rPr>
          <w:rFonts w:ascii="Tahoma" w:hAnsi="Tahoma" w:cs="Tahoma"/>
          <w:sz w:val="20"/>
          <w:szCs w:val="20"/>
        </w:rPr>
        <w:t xml:space="preserve">που </w:t>
      </w:r>
      <w:r w:rsidRPr="00F35AA7">
        <w:rPr>
          <w:rFonts w:ascii="Tahoma" w:hAnsi="Tahoma" w:cs="Tahoma"/>
          <w:sz w:val="20"/>
          <w:szCs w:val="20"/>
        </w:rPr>
        <w:t xml:space="preserve">παρουσιάστηκαν, τα μέτρα αντιμετώπισής τους, καθώς και τις νέες ημερομηνίες που οι ενέργειες ωρίμανσης θα ολοκληρωθούν. </w:t>
      </w:r>
      <w:r w:rsidR="007D7B44" w:rsidRPr="00F35AA7">
        <w:rPr>
          <w:rFonts w:ascii="Tahoma" w:hAnsi="Tahoma" w:cs="Tahoma"/>
          <w:sz w:val="20"/>
          <w:szCs w:val="20"/>
        </w:rPr>
        <w:t xml:space="preserve">Προκειμένου να μην υπάρξει </w:t>
      </w:r>
      <w:r w:rsidR="0011529C" w:rsidRPr="00F35AA7">
        <w:rPr>
          <w:rFonts w:ascii="Tahoma" w:hAnsi="Tahoma" w:cs="Tahoma"/>
          <w:sz w:val="20"/>
          <w:szCs w:val="20"/>
        </w:rPr>
        <w:t xml:space="preserve">επικάλυψη </w:t>
      </w:r>
      <w:r w:rsidR="007D7B44" w:rsidRPr="00F35AA7">
        <w:rPr>
          <w:rFonts w:ascii="Tahoma" w:hAnsi="Tahoma" w:cs="Tahoma"/>
          <w:sz w:val="20"/>
          <w:szCs w:val="20"/>
        </w:rPr>
        <w:t xml:space="preserve">με τα αντίστοιχα πεδία που υπάρχουν στο </w:t>
      </w:r>
      <w:r w:rsidR="003471F0" w:rsidRPr="00F35AA7">
        <w:rPr>
          <w:rFonts w:ascii="Tahoma" w:hAnsi="Tahoma" w:cs="Tahoma"/>
          <w:sz w:val="20"/>
          <w:szCs w:val="20"/>
        </w:rPr>
        <w:t xml:space="preserve">έντυπο </w:t>
      </w:r>
      <w:r w:rsidR="007D7B44" w:rsidRPr="00F35AA7">
        <w:rPr>
          <w:rFonts w:ascii="Tahoma" w:hAnsi="Tahoma" w:cs="Tahoma"/>
          <w:sz w:val="20"/>
          <w:szCs w:val="20"/>
        </w:rPr>
        <w:t>«</w:t>
      </w:r>
      <w:r w:rsidR="004D4032" w:rsidRPr="00F35AA7">
        <w:rPr>
          <w:rFonts w:ascii="Tahoma" w:hAnsi="Tahoma" w:cs="Tahoma"/>
          <w:i/>
          <w:sz w:val="20"/>
          <w:szCs w:val="20"/>
        </w:rPr>
        <w:t>Ε.II.5_1_ΔΕΛΤΙΟ ΔΗΛΩΣΗΣ ΔΑΠΑΝΩΝ</w:t>
      </w:r>
      <w:r w:rsidR="003471F0" w:rsidRPr="00F35AA7">
        <w:rPr>
          <w:rFonts w:ascii="Tahoma" w:hAnsi="Tahoma" w:cs="Tahoma"/>
          <w:sz w:val="20"/>
          <w:szCs w:val="20"/>
        </w:rPr>
        <w:t>»</w:t>
      </w:r>
      <w:r w:rsidR="007D7B44" w:rsidRPr="00F35AA7">
        <w:rPr>
          <w:rFonts w:ascii="Tahoma" w:hAnsi="Tahoma" w:cs="Tahoma"/>
          <w:sz w:val="20"/>
          <w:szCs w:val="20"/>
        </w:rPr>
        <w:t>, στο παρόν δελτίο αποτυπώνονται τα προβλήματα και οι εμπλοκές τα οποία</w:t>
      </w:r>
      <w:r w:rsidR="00F445BD" w:rsidRPr="00F35AA7">
        <w:rPr>
          <w:rFonts w:ascii="Tahoma" w:hAnsi="Tahoma" w:cs="Tahoma"/>
          <w:sz w:val="20"/>
          <w:szCs w:val="20"/>
        </w:rPr>
        <w:t xml:space="preserve"> </w:t>
      </w:r>
      <w:r w:rsidR="004D4032" w:rsidRPr="00F35AA7">
        <w:rPr>
          <w:rFonts w:ascii="Tahoma" w:hAnsi="Tahoma" w:cs="Tahoma"/>
          <w:sz w:val="20"/>
          <w:szCs w:val="20"/>
        </w:rPr>
        <w:t>δεν συμπίπτουν χρονικά με την υποβολή του Δελτίου Δήλωσης Δαπανών</w:t>
      </w:r>
      <w:r w:rsidR="0011529C" w:rsidRPr="00F35AA7">
        <w:rPr>
          <w:rFonts w:ascii="Tahoma" w:hAnsi="Tahoma" w:cs="Tahoma"/>
          <w:sz w:val="20"/>
          <w:szCs w:val="20"/>
        </w:rPr>
        <w:t>.</w:t>
      </w:r>
    </w:p>
    <w:p w:rsidR="00112CBA" w:rsidRPr="000701B2" w:rsidRDefault="00112CBA" w:rsidP="005A65F4">
      <w:pPr>
        <w:spacing w:before="280" w:after="120" w:line="280" w:lineRule="atLeast"/>
        <w:ind w:left="357" w:hanging="357"/>
        <w:rPr>
          <w:rFonts w:ascii="Tahoma" w:hAnsi="Tahoma" w:cs="Tahoma"/>
          <w:b/>
          <w:bCs/>
          <w:color w:val="990000"/>
          <w:sz w:val="20"/>
          <w:szCs w:val="20"/>
        </w:rPr>
      </w:pPr>
      <w:r w:rsidRPr="000701B2">
        <w:rPr>
          <w:rFonts w:ascii="Tahoma" w:hAnsi="Tahoma" w:cs="Tahoma"/>
          <w:b/>
          <w:bCs/>
          <w:color w:val="990000"/>
          <w:sz w:val="20"/>
          <w:szCs w:val="20"/>
        </w:rPr>
        <w:t>4.2</w:t>
      </w:r>
      <w:r w:rsidRPr="000701B2">
        <w:rPr>
          <w:rFonts w:ascii="Tahoma" w:hAnsi="Tahoma" w:cs="Tahoma"/>
          <w:b/>
          <w:bCs/>
          <w:color w:val="990000"/>
          <w:sz w:val="20"/>
          <w:szCs w:val="20"/>
        </w:rPr>
        <w:tab/>
        <w:t xml:space="preserve">Παρακολούθηση στοιχείων προόδου Πράξης </w:t>
      </w:r>
    </w:p>
    <w:p w:rsidR="00112CBA" w:rsidRPr="000701B2" w:rsidRDefault="003F72E7" w:rsidP="001E4389">
      <w:pPr>
        <w:pStyle w:val="a4"/>
        <w:numPr>
          <w:ilvl w:val="0"/>
          <w:numId w:val="12"/>
        </w:numPr>
        <w:spacing w:before="240" w:after="120" w:line="280" w:lineRule="atLeast"/>
        <w:contextualSpacing w:val="0"/>
        <w:rPr>
          <w:rFonts w:ascii="Tahoma" w:hAnsi="Tahoma" w:cs="Tahoma"/>
          <w:bCs/>
          <w:i/>
          <w:color w:val="990000"/>
          <w:sz w:val="20"/>
          <w:szCs w:val="20"/>
        </w:rPr>
      </w:pPr>
      <w:r w:rsidRPr="000701B2">
        <w:rPr>
          <w:rFonts w:ascii="Tahoma" w:hAnsi="Tahoma" w:cs="Tahoma"/>
          <w:bCs/>
          <w:i/>
          <w:color w:val="990000"/>
          <w:sz w:val="20"/>
          <w:szCs w:val="20"/>
        </w:rPr>
        <w:t xml:space="preserve">Εξέλιξη </w:t>
      </w:r>
      <w:r w:rsidR="00112CBA" w:rsidRPr="000701B2">
        <w:rPr>
          <w:rFonts w:ascii="Tahoma" w:hAnsi="Tahoma" w:cs="Tahoma"/>
          <w:bCs/>
          <w:i/>
          <w:color w:val="990000"/>
          <w:sz w:val="20"/>
          <w:szCs w:val="20"/>
        </w:rPr>
        <w:t xml:space="preserve">Ενεργειών Ωρίμανσης </w:t>
      </w:r>
    </w:p>
    <w:p w:rsidR="008B6916" w:rsidRPr="000701B2" w:rsidRDefault="00F16A72" w:rsidP="0070236B">
      <w:pPr>
        <w:pStyle w:val="a4"/>
        <w:keepNext/>
        <w:spacing w:after="120" w:line="280" w:lineRule="atLeast"/>
        <w:ind w:left="0"/>
        <w:contextualSpacing w:val="0"/>
        <w:rPr>
          <w:rFonts w:ascii="Tahoma" w:hAnsi="Tahoma" w:cs="Tahoma"/>
          <w:sz w:val="20"/>
          <w:szCs w:val="20"/>
        </w:rPr>
      </w:pPr>
      <w:r w:rsidRPr="000701B2">
        <w:rPr>
          <w:rFonts w:ascii="Tahoma" w:hAnsi="Tahoma" w:cs="Tahoma"/>
          <w:sz w:val="20"/>
          <w:szCs w:val="20"/>
        </w:rPr>
        <w:t xml:space="preserve">Η </w:t>
      </w:r>
      <w:r w:rsidR="00BD5649" w:rsidRPr="000701B2">
        <w:rPr>
          <w:rFonts w:ascii="Tahoma" w:hAnsi="Tahoma" w:cs="Tahoma"/>
          <w:sz w:val="20"/>
          <w:szCs w:val="20"/>
        </w:rPr>
        <w:t xml:space="preserve">ΔΑ/ ο ΕΦ παρακολουθεί την </w:t>
      </w:r>
      <w:r w:rsidRPr="000701B2">
        <w:rPr>
          <w:rFonts w:ascii="Tahoma" w:hAnsi="Tahoma" w:cs="Tahoma"/>
          <w:sz w:val="20"/>
          <w:szCs w:val="20"/>
        </w:rPr>
        <w:t xml:space="preserve">εξέλιξη </w:t>
      </w:r>
      <w:r w:rsidR="00BD5649" w:rsidRPr="000701B2">
        <w:rPr>
          <w:rFonts w:ascii="Tahoma" w:hAnsi="Tahoma" w:cs="Tahoma"/>
          <w:sz w:val="20"/>
          <w:szCs w:val="20"/>
        </w:rPr>
        <w:t xml:space="preserve">των </w:t>
      </w:r>
      <w:r w:rsidRPr="000701B2">
        <w:rPr>
          <w:rFonts w:ascii="Tahoma" w:hAnsi="Tahoma" w:cs="Tahoma"/>
          <w:sz w:val="20"/>
          <w:szCs w:val="20"/>
        </w:rPr>
        <w:t>ενεργειών ωρίμανσης</w:t>
      </w:r>
      <w:r w:rsidR="003462DF" w:rsidRPr="000701B2">
        <w:rPr>
          <w:rFonts w:ascii="Tahoma" w:hAnsi="Tahoma" w:cs="Tahoma"/>
          <w:sz w:val="20"/>
          <w:szCs w:val="20"/>
        </w:rPr>
        <w:t xml:space="preserve">, όπως αυτή αποτυπώνεται στο </w:t>
      </w:r>
      <w:r w:rsidR="003462DF" w:rsidRPr="000701B2">
        <w:rPr>
          <w:rFonts w:ascii="Tahoma" w:hAnsi="Tahoma" w:cs="Tahoma"/>
          <w:i/>
          <w:sz w:val="20"/>
          <w:szCs w:val="20"/>
        </w:rPr>
        <w:t>Δελτίο Προόδου Ενεργειών Ωρίμανσης</w:t>
      </w:r>
      <w:r w:rsidR="00BD5649" w:rsidRPr="000701B2">
        <w:rPr>
          <w:rFonts w:ascii="Tahoma" w:hAnsi="Tahoma" w:cs="Tahoma"/>
          <w:sz w:val="20"/>
          <w:szCs w:val="20"/>
        </w:rPr>
        <w:t xml:space="preserve">, προκειμένου να αποκτήσει γνώση και να διαμορφώσει μία πλήρη εικόνα σχετικά με την </w:t>
      </w:r>
      <w:r w:rsidR="005D5465" w:rsidRPr="000701B2">
        <w:rPr>
          <w:rFonts w:ascii="Tahoma" w:hAnsi="Tahoma" w:cs="Tahoma"/>
          <w:sz w:val="20"/>
          <w:szCs w:val="20"/>
        </w:rPr>
        <w:t xml:space="preserve">πορεία ωρίμανσης της </w:t>
      </w:r>
      <w:r w:rsidR="003B20D7">
        <w:rPr>
          <w:rFonts w:ascii="Tahoma" w:hAnsi="Tahoma" w:cs="Tahoma"/>
          <w:sz w:val="20"/>
          <w:szCs w:val="20"/>
        </w:rPr>
        <w:t>Π</w:t>
      </w:r>
      <w:r w:rsidR="005D5465" w:rsidRPr="000701B2">
        <w:rPr>
          <w:rFonts w:ascii="Tahoma" w:hAnsi="Tahoma" w:cs="Tahoma"/>
          <w:sz w:val="20"/>
          <w:szCs w:val="20"/>
        </w:rPr>
        <w:t>ράξης και την προοπτική υλοποίησης και ολοκλήρωσ</w:t>
      </w:r>
      <w:r w:rsidR="00667806" w:rsidRPr="000701B2">
        <w:rPr>
          <w:rFonts w:ascii="Tahoma" w:hAnsi="Tahoma" w:cs="Tahoma"/>
          <w:sz w:val="20"/>
          <w:szCs w:val="20"/>
        </w:rPr>
        <w:t>ή</w:t>
      </w:r>
      <w:r w:rsidR="005D5465" w:rsidRPr="000701B2">
        <w:rPr>
          <w:rFonts w:ascii="Tahoma" w:hAnsi="Tahoma" w:cs="Tahoma"/>
          <w:sz w:val="20"/>
          <w:szCs w:val="20"/>
        </w:rPr>
        <w:t xml:space="preserve">ς </w:t>
      </w:r>
      <w:r w:rsidR="00667806" w:rsidRPr="000701B2">
        <w:rPr>
          <w:rFonts w:ascii="Tahoma" w:hAnsi="Tahoma" w:cs="Tahoma"/>
          <w:sz w:val="20"/>
          <w:szCs w:val="20"/>
        </w:rPr>
        <w:t xml:space="preserve">της </w:t>
      </w:r>
      <w:r w:rsidR="005D5465" w:rsidRPr="000701B2">
        <w:rPr>
          <w:rFonts w:ascii="Tahoma" w:hAnsi="Tahoma" w:cs="Tahoma"/>
          <w:sz w:val="20"/>
          <w:szCs w:val="20"/>
        </w:rPr>
        <w:t>στο πλαίσιο του εγκεκριμένου χρονικού πρ</w:t>
      </w:r>
      <w:r w:rsidR="00667806" w:rsidRPr="000701B2">
        <w:rPr>
          <w:rFonts w:ascii="Tahoma" w:hAnsi="Tahoma" w:cs="Tahoma"/>
          <w:sz w:val="20"/>
          <w:szCs w:val="20"/>
        </w:rPr>
        <w:t>ο</w:t>
      </w:r>
      <w:r w:rsidR="005D5465" w:rsidRPr="000701B2">
        <w:rPr>
          <w:rFonts w:ascii="Tahoma" w:hAnsi="Tahoma" w:cs="Tahoma"/>
          <w:sz w:val="20"/>
          <w:szCs w:val="20"/>
        </w:rPr>
        <w:t>γραμματι</w:t>
      </w:r>
      <w:r w:rsidR="00667806" w:rsidRPr="000701B2">
        <w:rPr>
          <w:rFonts w:ascii="Tahoma" w:hAnsi="Tahoma" w:cs="Tahoma"/>
          <w:sz w:val="20"/>
          <w:szCs w:val="20"/>
        </w:rPr>
        <w:t>σμ</w:t>
      </w:r>
      <w:r w:rsidR="005D5465" w:rsidRPr="000701B2">
        <w:rPr>
          <w:rFonts w:ascii="Tahoma" w:hAnsi="Tahoma" w:cs="Tahoma"/>
          <w:sz w:val="20"/>
          <w:szCs w:val="20"/>
        </w:rPr>
        <w:t xml:space="preserve">ού. </w:t>
      </w:r>
    </w:p>
    <w:p w:rsidR="009B0A9B" w:rsidRPr="009B0A9B" w:rsidRDefault="00D70D7E" w:rsidP="009B0A9B">
      <w:pPr>
        <w:pStyle w:val="a4"/>
        <w:numPr>
          <w:ilvl w:val="0"/>
          <w:numId w:val="12"/>
        </w:numPr>
        <w:spacing w:before="240" w:after="120" w:line="280" w:lineRule="atLeast"/>
        <w:contextualSpacing w:val="0"/>
        <w:rPr>
          <w:rFonts w:ascii="Tahoma" w:hAnsi="Tahoma" w:cs="Tahoma"/>
          <w:bCs/>
          <w:i/>
          <w:color w:val="990000"/>
          <w:sz w:val="20"/>
          <w:szCs w:val="20"/>
        </w:rPr>
      </w:pPr>
      <w:r w:rsidRPr="009B0A9B">
        <w:rPr>
          <w:rFonts w:ascii="Tahoma" w:hAnsi="Tahoma" w:cs="Tahoma"/>
          <w:bCs/>
          <w:i/>
          <w:color w:val="990000"/>
          <w:sz w:val="20"/>
          <w:szCs w:val="20"/>
        </w:rPr>
        <w:t xml:space="preserve">Αποτελέσματα διοικητικών και επιτόπιων επαληθεύσεων </w:t>
      </w:r>
      <w:r w:rsidR="00D22BB6" w:rsidRPr="009B0A9B">
        <w:rPr>
          <w:rFonts w:ascii="Tahoma" w:hAnsi="Tahoma" w:cs="Tahoma"/>
          <w:bCs/>
          <w:i/>
          <w:color w:val="990000"/>
          <w:sz w:val="20"/>
          <w:szCs w:val="20"/>
        </w:rPr>
        <w:t xml:space="preserve">της ΔΑ / του ΕΦ </w:t>
      </w:r>
    </w:p>
    <w:p w:rsidR="003C296E" w:rsidRPr="00F669D4" w:rsidRDefault="00E31720" w:rsidP="0070236B">
      <w:pPr>
        <w:pStyle w:val="a4"/>
        <w:spacing w:after="120" w:line="280" w:lineRule="atLeast"/>
        <w:ind w:left="0"/>
        <w:contextualSpacing w:val="0"/>
        <w:rPr>
          <w:rFonts w:ascii="Tahoma" w:hAnsi="Tahoma" w:cs="Tahoma"/>
          <w:bCs/>
          <w:sz w:val="20"/>
          <w:szCs w:val="20"/>
        </w:rPr>
      </w:pPr>
      <w:r w:rsidRPr="00F669D4">
        <w:rPr>
          <w:rFonts w:ascii="Tahoma" w:hAnsi="Tahoma" w:cs="Tahoma"/>
          <w:bCs/>
          <w:sz w:val="20"/>
          <w:szCs w:val="20"/>
        </w:rPr>
        <w:t>Τα αποτελέσματα των διοικητικ</w:t>
      </w:r>
      <w:r w:rsidR="003C296E" w:rsidRPr="00F669D4">
        <w:rPr>
          <w:rFonts w:ascii="Tahoma" w:hAnsi="Tahoma" w:cs="Tahoma"/>
          <w:bCs/>
          <w:sz w:val="20"/>
          <w:szCs w:val="20"/>
        </w:rPr>
        <w:t xml:space="preserve">ών επαληθεύσεων των δαπανών των </w:t>
      </w:r>
      <w:r w:rsidR="00BE21AF" w:rsidRPr="00F669D4">
        <w:rPr>
          <w:rFonts w:ascii="Tahoma" w:hAnsi="Tahoma" w:cs="Tahoma"/>
          <w:bCs/>
          <w:sz w:val="20"/>
          <w:szCs w:val="20"/>
        </w:rPr>
        <w:t>Υ</w:t>
      </w:r>
      <w:r w:rsidR="003C296E" w:rsidRPr="00F669D4">
        <w:rPr>
          <w:rFonts w:ascii="Tahoma" w:hAnsi="Tahoma" w:cs="Tahoma"/>
          <w:bCs/>
          <w:sz w:val="20"/>
          <w:szCs w:val="20"/>
        </w:rPr>
        <w:t xml:space="preserve">ποέργων της </w:t>
      </w:r>
      <w:r w:rsidR="003B20D7" w:rsidRPr="00F669D4">
        <w:rPr>
          <w:rFonts w:ascii="Tahoma" w:hAnsi="Tahoma" w:cs="Tahoma"/>
          <w:bCs/>
          <w:sz w:val="20"/>
          <w:szCs w:val="20"/>
        </w:rPr>
        <w:t>Π</w:t>
      </w:r>
      <w:r w:rsidR="003C296E" w:rsidRPr="00F669D4">
        <w:rPr>
          <w:rFonts w:ascii="Tahoma" w:hAnsi="Tahoma" w:cs="Tahoma"/>
          <w:bCs/>
          <w:sz w:val="20"/>
          <w:szCs w:val="20"/>
        </w:rPr>
        <w:t xml:space="preserve">ράξης και της εκτέλεσης του αντίστοιχου φυσικού αντικειμένου, καθώς και των επιτόπιων επαληθεύσεων που δύναται να έχουν διενεργηθεί στην </w:t>
      </w:r>
      <w:r w:rsidR="003B20D7" w:rsidRPr="00F669D4">
        <w:rPr>
          <w:rFonts w:ascii="Tahoma" w:hAnsi="Tahoma" w:cs="Tahoma"/>
          <w:bCs/>
          <w:sz w:val="20"/>
          <w:szCs w:val="20"/>
        </w:rPr>
        <w:t>Π</w:t>
      </w:r>
      <w:r w:rsidR="003C296E" w:rsidRPr="00F669D4">
        <w:rPr>
          <w:rFonts w:ascii="Tahoma" w:hAnsi="Tahoma" w:cs="Tahoma"/>
          <w:bCs/>
          <w:sz w:val="20"/>
          <w:szCs w:val="20"/>
        </w:rPr>
        <w:t>ράξη αποτελούν επιπλέον στοιχεία που θα πρέπει να λαμβάνονται υπόψη, προκειμένου να εξάγονται ασφαλή συμπεράσματα ως προς την πρόοδ</w:t>
      </w:r>
      <w:r w:rsidR="005B5069" w:rsidRPr="00F669D4">
        <w:rPr>
          <w:rFonts w:ascii="Tahoma" w:hAnsi="Tahoma" w:cs="Tahoma"/>
          <w:bCs/>
          <w:sz w:val="20"/>
          <w:szCs w:val="20"/>
        </w:rPr>
        <w:t xml:space="preserve">ο της </w:t>
      </w:r>
      <w:r w:rsidR="003B20D7" w:rsidRPr="00F669D4">
        <w:rPr>
          <w:rFonts w:ascii="Tahoma" w:hAnsi="Tahoma" w:cs="Tahoma"/>
          <w:bCs/>
          <w:sz w:val="20"/>
          <w:szCs w:val="20"/>
        </w:rPr>
        <w:t>Π</w:t>
      </w:r>
      <w:r w:rsidR="005B5069" w:rsidRPr="00F669D4">
        <w:rPr>
          <w:rFonts w:ascii="Tahoma" w:hAnsi="Tahoma" w:cs="Tahoma"/>
          <w:bCs/>
          <w:sz w:val="20"/>
          <w:szCs w:val="20"/>
        </w:rPr>
        <w:t>ράξης</w:t>
      </w:r>
      <w:r w:rsidR="003C296E" w:rsidRPr="00F669D4">
        <w:rPr>
          <w:rFonts w:ascii="Tahoma" w:hAnsi="Tahoma" w:cs="Tahoma"/>
          <w:bCs/>
          <w:sz w:val="20"/>
          <w:szCs w:val="20"/>
        </w:rPr>
        <w:t xml:space="preserve">, τα προβλήματα που δύναται να ανακύψουν και των διορθωτικών </w:t>
      </w:r>
      <w:r w:rsidR="002A5F77" w:rsidRPr="00F669D4">
        <w:rPr>
          <w:rFonts w:ascii="Tahoma" w:hAnsi="Tahoma" w:cs="Tahoma"/>
          <w:bCs/>
          <w:sz w:val="20"/>
          <w:szCs w:val="20"/>
        </w:rPr>
        <w:t xml:space="preserve">ενεργειών </w:t>
      </w:r>
      <w:r w:rsidR="003C296E" w:rsidRPr="00F669D4">
        <w:rPr>
          <w:rFonts w:ascii="Tahoma" w:hAnsi="Tahoma" w:cs="Tahoma"/>
          <w:bCs/>
          <w:sz w:val="20"/>
          <w:szCs w:val="20"/>
        </w:rPr>
        <w:t>που θα πρέπει να λη</w:t>
      </w:r>
      <w:r w:rsidR="003F4CEC" w:rsidRPr="00F669D4">
        <w:rPr>
          <w:rFonts w:ascii="Tahoma" w:hAnsi="Tahoma" w:cs="Tahoma"/>
          <w:bCs/>
          <w:sz w:val="20"/>
          <w:szCs w:val="20"/>
        </w:rPr>
        <w:t>φ</w:t>
      </w:r>
      <w:r w:rsidR="003C296E" w:rsidRPr="00F669D4">
        <w:rPr>
          <w:rFonts w:ascii="Tahoma" w:hAnsi="Tahoma" w:cs="Tahoma"/>
          <w:bCs/>
          <w:sz w:val="20"/>
          <w:szCs w:val="20"/>
        </w:rPr>
        <w:t xml:space="preserve">θούν. </w:t>
      </w:r>
    </w:p>
    <w:p w:rsidR="009B0A9B" w:rsidRPr="00F669D4" w:rsidRDefault="003C296E" w:rsidP="00F669D4">
      <w:pPr>
        <w:pStyle w:val="a4"/>
        <w:numPr>
          <w:ilvl w:val="0"/>
          <w:numId w:val="12"/>
        </w:numPr>
        <w:spacing w:before="240" w:after="120" w:line="280" w:lineRule="atLeast"/>
        <w:contextualSpacing w:val="0"/>
        <w:rPr>
          <w:rFonts w:ascii="Tahoma" w:hAnsi="Tahoma" w:cs="Tahoma"/>
          <w:bCs/>
          <w:i/>
          <w:color w:val="990000"/>
          <w:sz w:val="20"/>
          <w:szCs w:val="20"/>
        </w:rPr>
      </w:pPr>
      <w:r w:rsidRPr="009B0A9B">
        <w:rPr>
          <w:rFonts w:ascii="Tahoma" w:hAnsi="Tahoma" w:cs="Tahoma"/>
          <w:bCs/>
          <w:i/>
          <w:color w:val="990000"/>
          <w:sz w:val="20"/>
          <w:szCs w:val="20"/>
        </w:rPr>
        <w:t xml:space="preserve">Αποτελέσματα επιθεωρήσεων και ελέγχων άλλων εθνικών και ενωσιακών ελεγκτικών οργάνων </w:t>
      </w:r>
    </w:p>
    <w:p w:rsidR="00541B9F" w:rsidRPr="00F669D4" w:rsidRDefault="000A0A33" w:rsidP="0070236B">
      <w:pPr>
        <w:spacing w:after="120" w:line="280" w:lineRule="atLeast"/>
        <w:rPr>
          <w:rFonts w:ascii="Tahoma" w:hAnsi="Tahoma" w:cs="Tahoma"/>
          <w:bCs/>
          <w:sz w:val="20"/>
          <w:szCs w:val="20"/>
        </w:rPr>
      </w:pPr>
      <w:r w:rsidRPr="00F669D4">
        <w:rPr>
          <w:rFonts w:ascii="Tahoma" w:hAnsi="Tahoma" w:cs="Tahoma"/>
          <w:bCs/>
          <w:sz w:val="20"/>
          <w:szCs w:val="20"/>
        </w:rPr>
        <w:t xml:space="preserve">Πορίσματα επιθεωρήσεων και ελέγχων άλλων εθνικών ή και ενωσιακών ελεγκτικών οργάνων που έχουν διενεργηθεί στην </w:t>
      </w:r>
      <w:r w:rsidR="003B20D7" w:rsidRPr="00F669D4">
        <w:rPr>
          <w:rFonts w:ascii="Tahoma" w:hAnsi="Tahoma" w:cs="Tahoma"/>
          <w:bCs/>
          <w:sz w:val="20"/>
          <w:szCs w:val="20"/>
        </w:rPr>
        <w:t>Π</w:t>
      </w:r>
      <w:r w:rsidRPr="00F669D4">
        <w:rPr>
          <w:rFonts w:ascii="Tahoma" w:hAnsi="Tahoma" w:cs="Tahoma"/>
          <w:bCs/>
          <w:sz w:val="20"/>
          <w:szCs w:val="20"/>
        </w:rPr>
        <w:t xml:space="preserve">ράξη, ιδιαίτερα αυτά που </w:t>
      </w:r>
      <w:r w:rsidR="00541B9F" w:rsidRPr="00F669D4">
        <w:rPr>
          <w:rFonts w:ascii="Tahoma" w:hAnsi="Tahoma" w:cs="Tahoma"/>
          <w:bCs/>
          <w:sz w:val="20"/>
          <w:szCs w:val="20"/>
        </w:rPr>
        <w:t xml:space="preserve">αφορούν σε συστάσεις προς το </w:t>
      </w:r>
      <w:r w:rsidR="003B20D7" w:rsidRPr="00F669D4">
        <w:rPr>
          <w:rFonts w:ascii="Tahoma" w:hAnsi="Tahoma" w:cs="Tahoma"/>
          <w:bCs/>
          <w:sz w:val="20"/>
          <w:szCs w:val="20"/>
        </w:rPr>
        <w:t>Δ</w:t>
      </w:r>
      <w:r w:rsidR="00541B9F" w:rsidRPr="00F669D4">
        <w:rPr>
          <w:rFonts w:ascii="Tahoma" w:hAnsi="Tahoma" w:cs="Tahoma"/>
          <w:bCs/>
          <w:sz w:val="20"/>
          <w:szCs w:val="20"/>
        </w:rPr>
        <w:t>ικαιούχο</w:t>
      </w:r>
      <w:r w:rsidR="005E26F6" w:rsidRPr="00F669D4">
        <w:rPr>
          <w:rFonts w:ascii="Tahoma" w:hAnsi="Tahoma" w:cs="Tahoma"/>
          <w:bCs/>
          <w:sz w:val="20"/>
          <w:szCs w:val="20"/>
        </w:rPr>
        <w:t>,</w:t>
      </w:r>
      <w:r w:rsidR="00541B9F" w:rsidRPr="00F669D4">
        <w:rPr>
          <w:rFonts w:ascii="Tahoma" w:hAnsi="Tahoma" w:cs="Tahoma"/>
          <w:bCs/>
          <w:sz w:val="20"/>
          <w:szCs w:val="20"/>
        </w:rPr>
        <w:t xml:space="preserve"> αποτελούν επιπλέον στοιχεία για τ</w:t>
      </w:r>
      <w:r w:rsidR="00750872" w:rsidRPr="00F669D4">
        <w:rPr>
          <w:rFonts w:ascii="Tahoma" w:hAnsi="Tahoma" w:cs="Tahoma"/>
          <w:bCs/>
          <w:sz w:val="20"/>
          <w:szCs w:val="20"/>
        </w:rPr>
        <w:t xml:space="preserve">ην </w:t>
      </w:r>
      <w:r w:rsidR="00541B9F" w:rsidRPr="00F669D4">
        <w:rPr>
          <w:rFonts w:ascii="Tahoma" w:hAnsi="Tahoma" w:cs="Tahoma"/>
          <w:bCs/>
          <w:sz w:val="20"/>
          <w:szCs w:val="20"/>
        </w:rPr>
        <w:t xml:space="preserve">παρακολούθηση της </w:t>
      </w:r>
      <w:r w:rsidR="003B20D7" w:rsidRPr="00F669D4">
        <w:rPr>
          <w:rFonts w:ascii="Tahoma" w:hAnsi="Tahoma" w:cs="Tahoma"/>
          <w:bCs/>
          <w:sz w:val="20"/>
          <w:szCs w:val="20"/>
        </w:rPr>
        <w:t>Π</w:t>
      </w:r>
      <w:r w:rsidR="00541B9F" w:rsidRPr="00F669D4">
        <w:rPr>
          <w:rFonts w:ascii="Tahoma" w:hAnsi="Tahoma" w:cs="Tahoma"/>
          <w:bCs/>
          <w:sz w:val="20"/>
          <w:szCs w:val="20"/>
        </w:rPr>
        <w:t>ράξης.</w:t>
      </w:r>
    </w:p>
    <w:p w:rsidR="006434C3" w:rsidRPr="00F669D4" w:rsidRDefault="00DC46CC" w:rsidP="00F669D4">
      <w:pPr>
        <w:pStyle w:val="a4"/>
        <w:numPr>
          <w:ilvl w:val="0"/>
          <w:numId w:val="12"/>
        </w:numPr>
        <w:spacing w:before="240" w:after="120" w:line="280" w:lineRule="atLeast"/>
        <w:contextualSpacing w:val="0"/>
        <w:rPr>
          <w:rFonts w:ascii="Tahoma" w:hAnsi="Tahoma" w:cs="Tahoma"/>
          <w:bCs/>
          <w:i/>
          <w:color w:val="990000"/>
          <w:sz w:val="20"/>
          <w:szCs w:val="20"/>
        </w:rPr>
      </w:pPr>
      <w:r w:rsidRPr="006434C3">
        <w:rPr>
          <w:rFonts w:ascii="Tahoma" w:hAnsi="Tahoma" w:cs="Tahoma"/>
          <w:bCs/>
          <w:i/>
          <w:color w:val="990000"/>
          <w:sz w:val="20"/>
          <w:szCs w:val="20"/>
        </w:rPr>
        <w:t xml:space="preserve">Επικοινωνία </w:t>
      </w:r>
      <w:r w:rsidR="003C4030" w:rsidRPr="006434C3">
        <w:rPr>
          <w:rFonts w:ascii="Tahoma" w:hAnsi="Tahoma" w:cs="Tahoma"/>
          <w:bCs/>
          <w:i/>
          <w:color w:val="990000"/>
          <w:sz w:val="20"/>
          <w:szCs w:val="20"/>
        </w:rPr>
        <w:t>ΔΑ/ ΕΦ με Δικαιούχο</w:t>
      </w:r>
    </w:p>
    <w:p w:rsidR="00CA38F4" w:rsidRPr="00F669D4" w:rsidRDefault="00A57857" w:rsidP="0070236B">
      <w:pPr>
        <w:spacing w:after="120" w:line="280" w:lineRule="atLeast"/>
        <w:rPr>
          <w:rFonts w:ascii="Tahoma" w:hAnsi="Tahoma" w:cs="Tahoma"/>
          <w:bCs/>
          <w:sz w:val="20"/>
          <w:szCs w:val="20"/>
        </w:rPr>
      </w:pPr>
      <w:r w:rsidRPr="00F669D4">
        <w:rPr>
          <w:rFonts w:ascii="Tahoma" w:hAnsi="Tahoma" w:cs="Tahoma"/>
          <w:bCs/>
          <w:sz w:val="20"/>
          <w:szCs w:val="20"/>
        </w:rPr>
        <w:t xml:space="preserve">Η </w:t>
      </w:r>
      <w:r w:rsidR="003C4030" w:rsidRPr="00F669D4">
        <w:rPr>
          <w:rFonts w:ascii="Tahoma" w:hAnsi="Tahoma" w:cs="Tahoma"/>
          <w:bCs/>
          <w:sz w:val="20"/>
          <w:szCs w:val="20"/>
        </w:rPr>
        <w:t xml:space="preserve"> ΔΑ/ </w:t>
      </w:r>
      <w:r w:rsidR="00003553" w:rsidRPr="00F669D4">
        <w:rPr>
          <w:rFonts w:ascii="Tahoma" w:hAnsi="Tahoma" w:cs="Tahoma"/>
          <w:bCs/>
          <w:sz w:val="20"/>
          <w:szCs w:val="20"/>
        </w:rPr>
        <w:t xml:space="preserve">ο </w:t>
      </w:r>
      <w:r w:rsidR="003C4030" w:rsidRPr="00F669D4">
        <w:rPr>
          <w:rFonts w:ascii="Tahoma" w:hAnsi="Tahoma" w:cs="Tahoma"/>
          <w:bCs/>
          <w:sz w:val="20"/>
          <w:szCs w:val="20"/>
        </w:rPr>
        <w:t>ΕΦ επικοινωνεί με το Δικαιούχο</w:t>
      </w:r>
      <w:r w:rsidR="008C5646" w:rsidRPr="00F669D4">
        <w:rPr>
          <w:rFonts w:ascii="Tahoma" w:hAnsi="Tahoma" w:cs="Tahoma"/>
          <w:bCs/>
          <w:sz w:val="20"/>
          <w:szCs w:val="20"/>
        </w:rPr>
        <w:t xml:space="preserve"> και μέσω του ΟΠΣ</w:t>
      </w:r>
      <w:r w:rsidR="005E26F6" w:rsidRPr="00F669D4">
        <w:rPr>
          <w:rFonts w:ascii="Tahoma" w:hAnsi="Tahoma" w:cs="Tahoma"/>
          <w:bCs/>
          <w:sz w:val="20"/>
          <w:szCs w:val="20"/>
        </w:rPr>
        <w:t>,</w:t>
      </w:r>
      <w:r w:rsidR="00CA38F4" w:rsidRPr="00F669D4">
        <w:rPr>
          <w:rFonts w:ascii="Tahoma" w:hAnsi="Tahoma" w:cs="Tahoma"/>
          <w:bCs/>
          <w:sz w:val="20"/>
          <w:szCs w:val="20"/>
        </w:rPr>
        <w:t xml:space="preserve"> προκειμένου να ζητήσει περαιτέρω πληροφορίες / διευκρινίσεις σχετικά με την υλοποίηση της </w:t>
      </w:r>
      <w:r w:rsidR="003B20D7" w:rsidRPr="00F669D4">
        <w:rPr>
          <w:rFonts w:ascii="Tahoma" w:hAnsi="Tahoma" w:cs="Tahoma"/>
          <w:bCs/>
          <w:sz w:val="20"/>
          <w:szCs w:val="20"/>
        </w:rPr>
        <w:t>Π</w:t>
      </w:r>
      <w:r w:rsidR="00CA38F4" w:rsidRPr="00F669D4">
        <w:rPr>
          <w:rFonts w:ascii="Tahoma" w:hAnsi="Tahoma" w:cs="Tahoma"/>
          <w:bCs/>
          <w:sz w:val="20"/>
          <w:szCs w:val="20"/>
        </w:rPr>
        <w:t>ράξης ή και την υποβολή συμπληρωματικών στοιχείων, ώστε να διαμορφώ</w:t>
      </w:r>
      <w:r w:rsidR="00BD24AE" w:rsidRPr="00F669D4">
        <w:rPr>
          <w:rFonts w:ascii="Tahoma" w:hAnsi="Tahoma" w:cs="Tahoma"/>
          <w:bCs/>
          <w:sz w:val="20"/>
          <w:szCs w:val="20"/>
        </w:rPr>
        <w:t xml:space="preserve">σει </w:t>
      </w:r>
      <w:r w:rsidR="005D5465" w:rsidRPr="00F669D4">
        <w:rPr>
          <w:rFonts w:ascii="Tahoma" w:hAnsi="Tahoma" w:cs="Tahoma"/>
          <w:bCs/>
          <w:sz w:val="20"/>
          <w:szCs w:val="20"/>
        </w:rPr>
        <w:t xml:space="preserve">μία πληρέστερη εικόνα </w:t>
      </w:r>
      <w:r w:rsidR="00BD24AE" w:rsidRPr="00F669D4">
        <w:rPr>
          <w:rFonts w:ascii="Tahoma" w:hAnsi="Tahoma" w:cs="Tahoma"/>
          <w:bCs/>
          <w:sz w:val="20"/>
          <w:szCs w:val="20"/>
        </w:rPr>
        <w:t>για την πρόοδό της</w:t>
      </w:r>
      <w:r w:rsidR="00CA38F4" w:rsidRPr="00F669D4">
        <w:rPr>
          <w:rFonts w:ascii="Tahoma" w:hAnsi="Tahoma" w:cs="Tahoma"/>
          <w:bCs/>
          <w:sz w:val="20"/>
          <w:szCs w:val="20"/>
        </w:rPr>
        <w:t xml:space="preserve">. </w:t>
      </w:r>
    </w:p>
    <w:p w:rsidR="008A0226" w:rsidRPr="00F669D4" w:rsidRDefault="00507314" w:rsidP="00F669D4">
      <w:pPr>
        <w:spacing w:before="240" w:after="120" w:line="280" w:lineRule="atLeast"/>
        <w:rPr>
          <w:rFonts w:ascii="Tahoma" w:hAnsi="Tahoma" w:cs="Tahoma"/>
          <w:bCs/>
          <w:sz w:val="20"/>
          <w:szCs w:val="20"/>
        </w:rPr>
      </w:pPr>
      <w:r w:rsidRPr="00F669D4">
        <w:rPr>
          <w:rFonts w:ascii="Tahoma" w:hAnsi="Tahoma" w:cs="Tahoma"/>
          <w:bCs/>
          <w:sz w:val="20"/>
          <w:szCs w:val="20"/>
        </w:rPr>
        <w:t xml:space="preserve">Η ΔΑ / ο ΕΦ </w:t>
      </w:r>
      <w:r w:rsidR="008A0226" w:rsidRPr="00F669D4">
        <w:rPr>
          <w:rFonts w:ascii="Tahoma" w:hAnsi="Tahoma" w:cs="Tahoma"/>
          <w:bCs/>
          <w:sz w:val="20"/>
          <w:szCs w:val="20"/>
        </w:rPr>
        <w:t xml:space="preserve">δύναται να </w:t>
      </w:r>
      <w:r w:rsidR="00215377" w:rsidRPr="00F669D4">
        <w:rPr>
          <w:rFonts w:ascii="Tahoma" w:hAnsi="Tahoma" w:cs="Tahoma"/>
          <w:bCs/>
          <w:sz w:val="20"/>
          <w:szCs w:val="20"/>
        </w:rPr>
        <w:t xml:space="preserve">καλέσει το </w:t>
      </w:r>
      <w:r w:rsidR="003B20D7" w:rsidRPr="00F669D4">
        <w:rPr>
          <w:rFonts w:ascii="Tahoma" w:hAnsi="Tahoma" w:cs="Tahoma"/>
          <w:bCs/>
          <w:sz w:val="20"/>
          <w:szCs w:val="20"/>
        </w:rPr>
        <w:t>Δ</w:t>
      </w:r>
      <w:r w:rsidR="00215377" w:rsidRPr="00F669D4">
        <w:rPr>
          <w:rFonts w:ascii="Tahoma" w:hAnsi="Tahoma" w:cs="Tahoma"/>
          <w:bCs/>
          <w:sz w:val="20"/>
          <w:szCs w:val="20"/>
        </w:rPr>
        <w:t>ικαιούχο σε</w:t>
      </w:r>
      <w:r w:rsidR="008A0226" w:rsidRPr="00F669D4">
        <w:rPr>
          <w:rFonts w:ascii="Tahoma" w:hAnsi="Tahoma" w:cs="Tahoma"/>
          <w:bCs/>
          <w:sz w:val="20"/>
          <w:szCs w:val="20"/>
        </w:rPr>
        <w:t xml:space="preserve"> τεχνικές συναντήσεις με αντικείμενο τη</w:t>
      </w:r>
      <w:r w:rsidR="00BD24AE" w:rsidRPr="00F669D4">
        <w:rPr>
          <w:rFonts w:ascii="Tahoma" w:hAnsi="Tahoma" w:cs="Tahoma"/>
          <w:bCs/>
          <w:sz w:val="20"/>
          <w:szCs w:val="20"/>
        </w:rPr>
        <w:t xml:space="preserve">ν πρόοδο υλοποίησης της </w:t>
      </w:r>
      <w:r w:rsidR="003B20D7" w:rsidRPr="00F669D4">
        <w:rPr>
          <w:rFonts w:ascii="Tahoma" w:hAnsi="Tahoma" w:cs="Tahoma"/>
          <w:bCs/>
          <w:sz w:val="20"/>
          <w:szCs w:val="20"/>
        </w:rPr>
        <w:t>Π</w:t>
      </w:r>
      <w:r w:rsidR="00BD24AE" w:rsidRPr="00F669D4">
        <w:rPr>
          <w:rFonts w:ascii="Tahoma" w:hAnsi="Tahoma" w:cs="Tahoma"/>
          <w:bCs/>
          <w:sz w:val="20"/>
          <w:szCs w:val="20"/>
        </w:rPr>
        <w:t xml:space="preserve">ράξης, την </w:t>
      </w:r>
      <w:r w:rsidR="008A0226" w:rsidRPr="00F669D4">
        <w:rPr>
          <w:rFonts w:ascii="Tahoma" w:hAnsi="Tahoma" w:cs="Tahoma"/>
          <w:bCs/>
          <w:sz w:val="20"/>
          <w:szCs w:val="20"/>
        </w:rPr>
        <w:t>αντιμετώπιση ενδεχόμενων προβλημάτων ή και εμπλοκών που προκύπτουν κατά την υλοποίησή της αλλά και την υποστ</w:t>
      </w:r>
      <w:r w:rsidR="00215377" w:rsidRPr="00F669D4">
        <w:rPr>
          <w:rFonts w:ascii="Tahoma" w:hAnsi="Tahoma" w:cs="Tahoma"/>
          <w:bCs/>
          <w:sz w:val="20"/>
          <w:szCs w:val="20"/>
        </w:rPr>
        <w:t>ήριξη του</w:t>
      </w:r>
      <w:r w:rsidR="00BD24AE" w:rsidRPr="00F669D4">
        <w:rPr>
          <w:rFonts w:ascii="Tahoma" w:hAnsi="Tahoma" w:cs="Tahoma"/>
          <w:bCs/>
          <w:sz w:val="20"/>
          <w:szCs w:val="20"/>
        </w:rPr>
        <w:t xml:space="preserve"> </w:t>
      </w:r>
      <w:r w:rsidR="003B20D7" w:rsidRPr="00F669D4">
        <w:rPr>
          <w:rFonts w:ascii="Tahoma" w:hAnsi="Tahoma" w:cs="Tahoma"/>
          <w:bCs/>
          <w:sz w:val="20"/>
          <w:szCs w:val="20"/>
        </w:rPr>
        <w:t>Δ</w:t>
      </w:r>
      <w:r w:rsidR="00BD24AE" w:rsidRPr="00F669D4">
        <w:rPr>
          <w:rFonts w:ascii="Tahoma" w:hAnsi="Tahoma" w:cs="Tahoma"/>
          <w:bCs/>
          <w:sz w:val="20"/>
          <w:szCs w:val="20"/>
        </w:rPr>
        <w:t>ικαιούχου στην υλοποίηση διορθωτικών</w:t>
      </w:r>
      <w:r w:rsidR="00A94205" w:rsidRPr="00F669D4">
        <w:rPr>
          <w:rFonts w:ascii="Tahoma" w:hAnsi="Tahoma" w:cs="Tahoma"/>
          <w:bCs/>
          <w:sz w:val="20"/>
          <w:szCs w:val="20"/>
        </w:rPr>
        <w:t xml:space="preserve"> </w:t>
      </w:r>
      <w:r w:rsidR="002A5F77" w:rsidRPr="00F669D4">
        <w:rPr>
          <w:rFonts w:ascii="Tahoma" w:hAnsi="Tahoma" w:cs="Tahoma"/>
          <w:bCs/>
          <w:sz w:val="20"/>
          <w:szCs w:val="20"/>
        </w:rPr>
        <w:t>ενεργειών</w:t>
      </w:r>
      <w:r w:rsidR="00A94205" w:rsidRPr="00F669D4">
        <w:rPr>
          <w:rFonts w:ascii="Tahoma" w:hAnsi="Tahoma" w:cs="Tahoma"/>
          <w:bCs/>
          <w:sz w:val="20"/>
          <w:szCs w:val="20"/>
        </w:rPr>
        <w:t>.</w:t>
      </w:r>
      <w:r w:rsidR="002A5F77" w:rsidRPr="00F669D4">
        <w:rPr>
          <w:rFonts w:ascii="Tahoma" w:hAnsi="Tahoma" w:cs="Tahoma"/>
          <w:bCs/>
          <w:sz w:val="20"/>
          <w:szCs w:val="20"/>
        </w:rPr>
        <w:t xml:space="preserve"> </w:t>
      </w:r>
    </w:p>
    <w:p w:rsidR="00E350A2" w:rsidRPr="000701B2" w:rsidRDefault="00E61AB5" w:rsidP="005A65F4">
      <w:pPr>
        <w:spacing w:before="280" w:after="120" w:line="280" w:lineRule="atLeast"/>
        <w:rPr>
          <w:rFonts w:ascii="Tahoma" w:hAnsi="Tahoma" w:cs="Tahoma"/>
          <w:b/>
          <w:bCs/>
          <w:color w:val="990000"/>
          <w:sz w:val="20"/>
          <w:szCs w:val="20"/>
        </w:rPr>
      </w:pPr>
      <w:r w:rsidRPr="000701B2">
        <w:rPr>
          <w:rFonts w:ascii="Tahoma" w:hAnsi="Tahoma" w:cs="Tahoma"/>
          <w:b/>
          <w:bCs/>
          <w:color w:val="990000"/>
          <w:sz w:val="20"/>
          <w:szCs w:val="20"/>
        </w:rPr>
        <w:lastRenderedPageBreak/>
        <w:t>4</w:t>
      </w:r>
      <w:r w:rsidR="00CC0173" w:rsidRPr="000701B2">
        <w:rPr>
          <w:rFonts w:ascii="Tahoma" w:hAnsi="Tahoma" w:cs="Tahoma"/>
          <w:b/>
          <w:bCs/>
          <w:color w:val="990000"/>
          <w:sz w:val="20"/>
          <w:szCs w:val="20"/>
        </w:rPr>
        <w:t>.</w:t>
      </w:r>
      <w:r w:rsidR="003B2E64" w:rsidRPr="000701B2">
        <w:rPr>
          <w:rFonts w:ascii="Tahoma" w:hAnsi="Tahoma" w:cs="Tahoma"/>
          <w:b/>
          <w:bCs/>
          <w:color w:val="990000"/>
          <w:sz w:val="20"/>
          <w:szCs w:val="20"/>
        </w:rPr>
        <w:t>3</w:t>
      </w:r>
      <w:r w:rsidRPr="000701B2">
        <w:rPr>
          <w:rFonts w:ascii="Tahoma" w:hAnsi="Tahoma" w:cs="Tahoma"/>
          <w:b/>
          <w:bCs/>
          <w:color w:val="990000"/>
          <w:sz w:val="20"/>
          <w:szCs w:val="20"/>
        </w:rPr>
        <w:t xml:space="preserve"> </w:t>
      </w:r>
      <w:r w:rsidR="003B2E64" w:rsidRPr="000701B2">
        <w:rPr>
          <w:rFonts w:ascii="Tahoma" w:hAnsi="Tahoma" w:cs="Tahoma"/>
          <w:b/>
          <w:bCs/>
          <w:color w:val="990000"/>
          <w:sz w:val="20"/>
          <w:szCs w:val="20"/>
        </w:rPr>
        <w:t>Α</w:t>
      </w:r>
      <w:r w:rsidR="00B650B4" w:rsidRPr="000701B2">
        <w:rPr>
          <w:rFonts w:ascii="Tahoma" w:hAnsi="Tahoma" w:cs="Tahoma"/>
          <w:b/>
          <w:bCs/>
          <w:color w:val="990000"/>
          <w:sz w:val="20"/>
          <w:szCs w:val="20"/>
        </w:rPr>
        <w:t xml:space="preserve">ξιολόγηση </w:t>
      </w:r>
      <w:r w:rsidR="009001E7" w:rsidRPr="000701B2">
        <w:rPr>
          <w:rFonts w:ascii="Tahoma" w:hAnsi="Tahoma" w:cs="Tahoma"/>
          <w:b/>
          <w:bCs/>
          <w:color w:val="990000"/>
          <w:sz w:val="20"/>
          <w:szCs w:val="20"/>
        </w:rPr>
        <w:t xml:space="preserve">στοιχείων προόδου </w:t>
      </w:r>
      <w:r w:rsidR="00B650B4" w:rsidRPr="000701B2">
        <w:rPr>
          <w:rFonts w:ascii="Tahoma" w:hAnsi="Tahoma" w:cs="Tahoma"/>
          <w:b/>
          <w:bCs/>
          <w:color w:val="990000"/>
          <w:sz w:val="20"/>
          <w:szCs w:val="20"/>
        </w:rPr>
        <w:t xml:space="preserve">Πράξης </w:t>
      </w:r>
    </w:p>
    <w:p w:rsidR="003F6197" w:rsidRPr="000701B2" w:rsidRDefault="00E350A2" w:rsidP="00E22842">
      <w:pPr>
        <w:keepNext/>
        <w:spacing w:after="120" w:line="280" w:lineRule="atLeast"/>
        <w:rPr>
          <w:rFonts w:ascii="Tahoma" w:hAnsi="Tahoma" w:cs="Tahoma"/>
          <w:sz w:val="20"/>
          <w:szCs w:val="20"/>
        </w:rPr>
      </w:pPr>
      <w:r w:rsidRPr="000701B2">
        <w:rPr>
          <w:rFonts w:ascii="Tahoma" w:hAnsi="Tahoma" w:cs="Tahoma"/>
          <w:sz w:val="20"/>
          <w:szCs w:val="20"/>
        </w:rPr>
        <w:t xml:space="preserve">Η ΔΑ/ </w:t>
      </w:r>
      <w:r w:rsidR="00A77ED4" w:rsidRPr="000701B2">
        <w:rPr>
          <w:rFonts w:ascii="Tahoma" w:hAnsi="Tahoma" w:cs="Tahoma"/>
          <w:sz w:val="20"/>
          <w:szCs w:val="20"/>
        </w:rPr>
        <w:t xml:space="preserve">ο </w:t>
      </w:r>
      <w:r w:rsidRPr="000701B2">
        <w:rPr>
          <w:rFonts w:ascii="Tahoma" w:hAnsi="Tahoma" w:cs="Tahoma"/>
          <w:sz w:val="20"/>
          <w:szCs w:val="20"/>
        </w:rPr>
        <w:t xml:space="preserve">ΕΦ, </w:t>
      </w:r>
      <w:r w:rsidR="003B2E64" w:rsidRPr="000701B2">
        <w:rPr>
          <w:rFonts w:ascii="Tahoma" w:hAnsi="Tahoma" w:cs="Tahoma"/>
          <w:sz w:val="20"/>
          <w:szCs w:val="20"/>
        </w:rPr>
        <w:t xml:space="preserve">προκειμένου να αξιολογήσει την πρόοδο της </w:t>
      </w:r>
      <w:r w:rsidR="008D2BE8">
        <w:rPr>
          <w:rFonts w:ascii="Tahoma" w:hAnsi="Tahoma" w:cs="Tahoma"/>
          <w:sz w:val="20"/>
          <w:szCs w:val="20"/>
        </w:rPr>
        <w:t>Π</w:t>
      </w:r>
      <w:r w:rsidR="003B2E64" w:rsidRPr="000701B2">
        <w:rPr>
          <w:rFonts w:ascii="Tahoma" w:hAnsi="Tahoma" w:cs="Tahoma"/>
          <w:sz w:val="20"/>
          <w:szCs w:val="20"/>
        </w:rPr>
        <w:t xml:space="preserve">ράξης, </w:t>
      </w:r>
      <w:r w:rsidRPr="000701B2">
        <w:rPr>
          <w:rFonts w:ascii="Tahoma" w:hAnsi="Tahoma" w:cs="Tahoma"/>
          <w:sz w:val="20"/>
          <w:szCs w:val="20"/>
        </w:rPr>
        <w:t>λαμβάν</w:t>
      </w:r>
      <w:r w:rsidR="003B2E64" w:rsidRPr="000701B2">
        <w:rPr>
          <w:rFonts w:ascii="Tahoma" w:hAnsi="Tahoma" w:cs="Tahoma"/>
          <w:sz w:val="20"/>
          <w:szCs w:val="20"/>
        </w:rPr>
        <w:t>ει</w:t>
      </w:r>
      <w:r w:rsidRPr="000701B2">
        <w:rPr>
          <w:rFonts w:ascii="Tahoma" w:hAnsi="Tahoma" w:cs="Tahoma"/>
          <w:sz w:val="20"/>
          <w:szCs w:val="20"/>
        </w:rPr>
        <w:t xml:space="preserve"> υπόψη</w:t>
      </w:r>
      <w:r w:rsidR="003B2E64" w:rsidRPr="000701B2">
        <w:rPr>
          <w:rFonts w:ascii="Tahoma" w:hAnsi="Tahoma" w:cs="Tahoma"/>
          <w:sz w:val="20"/>
          <w:szCs w:val="20"/>
        </w:rPr>
        <w:t>:</w:t>
      </w:r>
    </w:p>
    <w:p w:rsidR="003F6197" w:rsidRPr="000701B2" w:rsidRDefault="003F6197" w:rsidP="001E4389">
      <w:pPr>
        <w:pStyle w:val="a4"/>
        <w:keepNext/>
        <w:numPr>
          <w:ilvl w:val="0"/>
          <w:numId w:val="13"/>
        </w:numPr>
        <w:spacing w:after="120" w:line="280" w:lineRule="atLeast"/>
        <w:ind w:left="284" w:hanging="284"/>
        <w:contextualSpacing w:val="0"/>
        <w:rPr>
          <w:rFonts w:ascii="Tahoma" w:hAnsi="Tahoma" w:cs="Tahoma"/>
          <w:sz w:val="20"/>
          <w:szCs w:val="20"/>
        </w:rPr>
      </w:pPr>
      <w:r w:rsidRPr="000701B2">
        <w:rPr>
          <w:rFonts w:ascii="Tahoma" w:hAnsi="Tahoma" w:cs="Tahoma"/>
          <w:sz w:val="20"/>
          <w:szCs w:val="20"/>
        </w:rPr>
        <w:t>το περιεχόμενο του Τεχνικού Δελτίου Πράξης και τους όρους της Απόφασης Ένταξης, των Τεχνικών Δελτίων Υποέργων και των αντίστοιχων νομικών δεσμεύσεων, ΑΥΙΜ κλπ.</w:t>
      </w:r>
    </w:p>
    <w:p w:rsidR="0016499C" w:rsidRPr="000701B2" w:rsidRDefault="0016499C" w:rsidP="001E4389">
      <w:pPr>
        <w:pStyle w:val="a4"/>
        <w:keepNext/>
        <w:numPr>
          <w:ilvl w:val="0"/>
          <w:numId w:val="4"/>
        </w:numPr>
        <w:spacing w:after="120" w:line="280" w:lineRule="atLeast"/>
        <w:ind w:left="284" w:hanging="284"/>
        <w:contextualSpacing w:val="0"/>
        <w:rPr>
          <w:rFonts w:ascii="Tahoma" w:hAnsi="Tahoma" w:cs="Tahoma"/>
          <w:sz w:val="20"/>
          <w:szCs w:val="20"/>
        </w:rPr>
      </w:pPr>
      <w:r w:rsidRPr="000701B2">
        <w:rPr>
          <w:rFonts w:ascii="Tahoma" w:hAnsi="Tahoma" w:cs="Tahoma"/>
          <w:sz w:val="20"/>
          <w:szCs w:val="20"/>
        </w:rPr>
        <w:t xml:space="preserve">τα δεδομένα που προκύπτουν από την παρακολούθηση της </w:t>
      </w:r>
      <w:r w:rsidR="003B20D7">
        <w:rPr>
          <w:rFonts w:ascii="Tahoma" w:hAnsi="Tahoma" w:cs="Tahoma"/>
          <w:sz w:val="20"/>
          <w:szCs w:val="20"/>
        </w:rPr>
        <w:t>Π</w:t>
      </w:r>
      <w:r w:rsidRPr="000701B2">
        <w:rPr>
          <w:rFonts w:ascii="Tahoma" w:hAnsi="Tahoma" w:cs="Tahoma"/>
          <w:sz w:val="20"/>
          <w:szCs w:val="20"/>
        </w:rPr>
        <w:t>ράξης σύμφωνα με το 4.2 ανωτέρω</w:t>
      </w:r>
    </w:p>
    <w:p w:rsidR="00790373" w:rsidRPr="000701B2" w:rsidRDefault="00F35AA7" w:rsidP="0070236B">
      <w:pPr>
        <w:keepNext/>
        <w:spacing w:after="120" w:line="280" w:lineRule="atLeast"/>
        <w:rPr>
          <w:rFonts w:ascii="Tahoma" w:hAnsi="Tahoma" w:cs="Tahoma"/>
          <w:bCs/>
          <w:sz w:val="20"/>
          <w:szCs w:val="20"/>
        </w:rPr>
      </w:pPr>
      <w:r>
        <w:rPr>
          <w:rFonts w:ascii="Tahoma" w:hAnsi="Tahoma" w:cs="Tahoma"/>
          <w:sz w:val="20"/>
          <w:szCs w:val="20"/>
        </w:rPr>
        <w:t xml:space="preserve">Βάσει των παραπάνω, η ΔΑ/ο ΕΦ </w:t>
      </w:r>
      <w:r w:rsidR="00EC7A76" w:rsidRPr="000701B2">
        <w:rPr>
          <w:rFonts w:ascii="Tahoma" w:hAnsi="Tahoma" w:cs="Tahoma"/>
          <w:sz w:val="20"/>
          <w:szCs w:val="20"/>
        </w:rPr>
        <w:t>αποκτ</w:t>
      </w:r>
      <w:r>
        <w:rPr>
          <w:rFonts w:ascii="Tahoma" w:hAnsi="Tahoma" w:cs="Tahoma"/>
          <w:sz w:val="20"/>
          <w:szCs w:val="20"/>
        </w:rPr>
        <w:t>ά</w:t>
      </w:r>
      <w:r w:rsidR="00EC7A76" w:rsidRPr="000701B2">
        <w:rPr>
          <w:rFonts w:ascii="Tahoma" w:hAnsi="Tahoma" w:cs="Tahoma"/>
          <w:sz w:val="20"/>
          <w:szCs w:val="20"/>
        </w:rPr>
        <w:t xml:space="preserve"> μία συνολική εικόνα όσον αφορά</w:t>
      </w:r>
      <w:r w:rsidR="00195AF6" w:rsidRPr="000701B2">
        <w:rPr>
          <w:rFonts w:ascii="Tahoma" w:hAnsi="Tahoma" w:cs="Tahoma"/>
          <w:bCs/>
          <w:sz w:val="20"/>
          <w:szCs w:val="20"/>
        </w:rPr>
        <w:t xml:space="preserve">: </w:t>
      </w:r>
    </w:p>
    <w:p w:rsidR="00790373" w:rsidRPr="000701B2" w:rsidRDefault="00EC7A76" w:rsidP="001E4389">
      <w:pPr>
        <w:pStyle w:val="a4"/>
        <w:keepNext/>
        <w:numPr>
          <w:ilvl w:val="0"/>
          <w:numId w:val="10"/>
        </w:numPr>
        <w:spacing w:after="120" w:line="280" w:lineRule="atLeast"/>
        <w:ind w:left="284" w:hanging="284"/>
        <w:contextualSpacing w:val="0"/>
        <w:rPr>
          <w:rFonts w:ascii="Tahoma" w:hAnsi="Tahoma" w:cs="Tahoma"/>
          <w:bCs/>
          <w:sz w:val="20"/>
          <w:szCs w:val="20"/>
        </w:rPr>
      </w:pPr>
      <w:r w:rsidRPr="000701B2">
        <w:rPr>
          <w:rFonts w:ascii="Tahoma" w:hAnsi="Tahoma" w:cs="Tahoma"/>
          <w:bCs/>
          <w:sz w:val="20"/>
          <w:szCs w:val="20"/>
        </w:rPr>
        <w:t xml:space="preserve">στην </w:t>
      </w:r>
      <w:r w:rsidR="00195AF6" w:rsidRPr="000701B2">
        <w:rPr>
          <w:rFonts w:ascii="Tahoma" w:hAnsi="Tahoma" w:cs="Tahoma"/>
          <w:bCs/>
          <w:sz w:val="20"/>
          <w:szCs w:val="20"/>
        </w:rPr>
        <w:t xml:space="preserve">πρόοδο ανάληψης </w:t>
      </w:r>
      <w:r w:rsidR="00E9185A" w:rsidRPr="000701B2">
        <w:rPr>
          <w:rFonts w:ascii="Tahoma" w:hAnsi="Tahoma" w:cs="Tahoma"/>
          <w:bCs/>
          <w:sz w:val="20"/>
          <w:szCs w:val="20"/>
        </w:rPr>
        <w:t xml:space="preserve">των </w:t>
      </w:r>
      <w:r w:rsidR="00195AF6" w:rsidRPr="000701B2">
        <w:rPr>
          <w:rFonts w:ascii="Tahoma" w:hAnsi="Tahoma" w:cs="Tahoma"/>
          <w:bCs/>
          <w:sz w:val="20"/>
          <w:szCs w:val="20"/>
        </w:rPr>
        <w:t>νομικών δεσμεύσεων</w:t>
      </w:r>
      <w:r w:rsidR="00FC23E7" w:rsidRPr="000701B2">
        <w:rPr>
          <w:rFonts w:ascii="Tahoma" w:hAnsi="Tahoma" w:cs="Tahoma"/>
          <w:bCs/>
          <w:sz w:val="20"/>
          <w:szCs w:val="20"/>
        </w:rPr>
        <w:t>/</w:t>
      </w:r>
      <w:r w:rsidR="005D5465" w:rsidRPr="000701B2">
        <w:rPr>
          <w:rFonts w:ascii="Tahoma" w:hAnsi="Tahoma" w:cs="Tahoma"/>
          <w:bCs/>
          <w:sz w:val="20"/>
          <w:szCs w:val="20"/>
        </w:rPr>
        <w:t xml:space="preserve">έναρξης </w:t>
      </w:r>
      <w:r w:rsidR="006C5DC0">
        <w:rPr>
          <w:rFonts w:ascii="Tahoma" w:hAnsi="Tahoma" w:cs="Tahoma"/>
          <w:bCs/>
          <w:sz w:val="20"/>
          <w:szCs w:val="20"/>
        </w:rPr>
        <w:t>Υ</w:t>
      </w:r>
      <w:r w:rsidR="005D5465" w:rsidRPr="000701B2">
        <w:rPr>
          <w:rFonts w:ascii="Tahoma" w:hAnsi="Tahoma" w:cs="Tahoma"/>
          <w:bCs/>
          <w:sz w:val="20"/>
          <w:szCs w:val="20"/>
        </w:rPr>
        <w:t>ποέργων</w:t>
      </w:r>
      <w:r w:rsidR="00FC23E7" w:rsidRPr="000701B2">
        <w:rPr>
          <w:rFonts w:ascii="Tahoma" w:hAnsi="Tahoma" w:cs="Tahoma"/>
          <w:bCs/>
          <w:sz w:val="20"/>
          <w:szCs w:val="20"/>
        </w:rPr>
        <w:t>,</w:t>
      </w:r>
      <w:r w:rsidR="00195AF6" w:rsidRPr="000701B2">
        <w:rPr>
          <w:rFonts w:ascii="Tahoma" w:hAnsi="Tahoma" w:cs="Tahoma"/>
          <w:bCs/>
          <w:sz w:val="20"/>
          <w:szCs w:val="20"/>
        </w:rPr>
        <w:t xml:space="preserve"> την πρόοδο των ετήσιων ποσοτικών και ποιοτικών στόχων που έχουν τεθεί με βάση τις αρχικά αναληφθείσες νομικές δεσμεύσεις</w:t>
      </w:r>
      <w:r w:rsidR="00FC23E7" w:rsidRPr="000701B2">
        <w:rPr>
          <w:rFonts w:ascii="Tahoma" w:hAnsi="Tahoma" w:cs="Tahoma"/>
          <w:bCs/>
          <w:sz w:val="20"/>
          <w:szCs w:val="20"/>
        </w:rPr>
        <w:t xml:space="preserve">, αποφάσεις υλοποίησης με ίδια μέσα </w:t>
      </w:r>
      <w:r w:rsidR="00195AF6" w:rsidRPr="000701B2">
        <w:rPr>
          <w:rFonts w:ascii="Tahoma" w:hAnsi="Tahoma" w:cs="Tahoma"/>
          <w:bCs/>
          <w:sz w:val="20"/>
          <w:szCs w:val="20"/>
        </w:rPr>
        <w:t xml:space="preserve">των </w:t>
      </w:r>
      <w:r w:rsidR="006C5DC0">
        <w:rPr>
          <w:rFonts w:ascii="Tahoma" w:hAnsi="Tahoma" w:cs="Tahoma"/>
          <w:bCs/>
          <w:sz w:val="20"/>
          <w:szCs w:val="20"/>
        </w:rPr>
        <w:t>Υ</w:t>
      </w:r>
      <w:r w:rsidR="00195AF6" w:rsidRPr="000701B2">
        <w:rPr>
          <w:rFonts w:ascii="Tahoma" w:hAnsi="Tahoma" w:cs="Tahoma"/>
          <w:bCs/>
          <w:sz w:val="20"/>
          <w:szCs w:val="20"/>
        </w:rPr>
        <w:t xml:space="preserve">ποέργων, </w:t>
      </w:r>
      <w:r w:rsidR="001624A0">
        <w:rPr>
          <w:rFonts w:ascii="Tahoma" w:hAnsi="Tahoma" w:cs="Tahoma"/>
          <w:bCs/>
          <w:sz w:val="20"/>
          <w:szCs w:val="20"/>
        </w:rPr>
        <w:t>απαιτούμενες διοικητικές ενέργειες,</w:t>
      </w:r>
    </w:p>
    <w:p w:rsidR="00D8677E" w:rsidRPr="000701B2" w:rsidRDefault="00EC7A76" w:rsidP="001E4389">
      <w:pPr>
        <w:pStyle w:val="a4"/>
        <w:keepNext/>
        <w:numPr>
          <w:ilvl w:val="0"/>
          <w:numId w:val="7"/>
        </w:numPr>
        <w:spacing w:after="120" w:line="280" w:lineRule="atLeast"/>
        <w:ind w:left="284" w:hanging="284"/>
        <w:contextualSpacing w:val="0"/>
        <w:rPr>
          <w:rFonts w:ascii="Tahoma" w:hAnsi="Tahoma" w:cs="Tahoma"/>
          <w:bCs/>
          <w:sz w:val="20"/>
          <w:szCs w:val="20"/>
        </w:rPr>
      </w:pPr>
      <w:r w:rsidRPr="000701B2">
        <w:rPr>
          <w:rFonts w:ascii="Tahoma" w:hAnsi="Tahoma" w:cs="Tahoma"/>
          <w:bCs/>
          <w:sz w:val="20"/>
          <w:szCs w:val="20"/>
        </w:rPr>
        <w:t xml:space="preserve">στην </w:t>
      </w:r>
      <w:r w:rsidR="006C5DC0">
        <w:rPr>
          <w:rFonts w:ascii="Tahoma" w:hAnsi="Tahoma" w:cs="Tahoma"/>
          <w:bCs/>
          <w:sz w:val="20"/>
          <w:szCs w:val="20"/>
        </w:rPr>
        <w:t xml:space="preserve">υλοποίηση </w:t>
      </w:r>
      <w:r w:rsidR="000D125A" w:rsidRPr="000701B2">
        <w:rPr>
          <w:rFonts w:ascii="Tahoma" w:hAnsi="Tahoma" w:cs="Tahoma"/>
          <w:bCs/>
          <w:sz w:val="20"/>
          <w:szCs w:val="20"/>
        </w:rPr>
        <w:t xml:space="preserve">των </w:t>
      </w:r>
      <w:r w:rsidR="006C5DC0">
        <w:rPr>
          <w:rFonts w:ascii="Tahoma" w:hAnsi="Tahoma" w:cs="Tahoma"/>
          <w:bCs/>
          <w:sz w:val="20"/>
          <w:szCs w:val="20"/>
        </w:rPr>
        <w:t>Υ</w:t>
      </w:r>
      <w:r w:rsidR="000D125A" w:rsidRPr="000701B2">
        <w:rPr>
          <w:rFonts w:ascii="Tahoma" w:hAnsi="Tahoma" w:cs="Tahoma"/>
          <w:bCs/>
          <w:sz w:val="20"/>
          <w:szCs w:val="20"/>
        </w:rPr>
        <w:t xml:space="preserve">ποέργων προπαρασκευαστικών ενεργειών εντός του χρονοδιαγράμματος που ορίζεται στην απόφαση ένταξης, προκειμένου η ΔΑ να αιτηθεί στη Διεύθυνση Δημοσίων Επενδύσεων την εγγραφή στο ΠΔΕ του προϋπολογισμού της δεύτερης φάσης της </w:t>
      </w:r>
      <w:r w:rsidR="003B20D7">
        <w:rPr>
          <w:rFonts w:ascii="Tahoma" w:hAnsi="Tahoma" w:cs="Tahoma"/>
          <w:bCs/>
          <w:sz w:val="20"/>
          <w:szCs w:val="20"/>
        </w:rPr>
        <w:t>Π</w:t>
      </w:r>
      <w:r w:rsidR="000D125A" w:rsidRPr="000701B2">
        <w:rPr>
          <w:rFonts w:ascii="Tahoma" w:hAnsi="Tahoma" w:cs="Tahoma"/>
          <w:bCs/>
          <w:sz w:val="20"/>
          <w:szCs w:val="20"/>
        </w:rPr>
        <w:t xml:space="preserve">ράξης, </w:t>
      </w:r>
    </w:p>
    <w:p w:rsidR="00195AF6" w:rsidRPr="000701B2" w:rsidRDefault="00EC7A76" w:rsidP="001E4389">
      <w:pPr>
        <w:pStyle w:val="a4"/>
        <w:keepNext/>
        <w:numPr>
          <w:ilvl w:val="0"/>
          <w:numId w:val="7"/>
        </w:numPr>
        <w:spacing w:after="120" w:line="280" w:lineRule="atLeast"/>
        <w:ind w:left="284" w:hanging="284"/>
        <w:contextualSpacing w:val="0"/>
        <w:rPr>
          <w:rFonts w:ascii="Tahoma" w:hAnsi="Tahoma" w:cs="Tahoma"/>
          <w:bCs/>
          <w:sz w:val="20"/>
          <w:szCs w:val="20"/>
        </w:rPr>
      </w:pPr>
      <w:r w:rsidRPr="000701B2">
        <w:rPr>
          <w:rFonts w:ascii="Tahoma" w:hAnsi="Tahoma" w:cs="Tahoma"/>
          <w:bCs/>
          <w:sz w:val="20"/>
          <w:szCs w:val="20"/>
        </w:rPr>
        <w:t xml:space="preserve">σε </w:t>
      </w:r>
      <w:r w:rsidR="00195AF6" w:rsidRPr="000701B2">
        <w:rPr>
          <w:rFonts w:ascii="Tahoma" w:hAnsi="Tahoma" w:cs="Tahoma"/>
          <w:bCs/>
          <w:sz w:val="20"/>
          <w:szCs w:val="20"/>
        </w:rPr>
        <w:t xml:space="preserve">τυχόν αποκλίσεις από τις </w:t>
      </w:r>
      <w:r w:rsidR="00E9185A" w:rsidRPr="000701B2">
        <w:rPr>
          <w:rFonts w:ascii="Tahoma" w:hAnsi="Tahoma" w:cs="Tahoma"/>
          <w:bCs/>
          <w:sz w:val="20"/>
          <w:szCs w:val="20"/>
        </w:rPr>
        <w:t>προγραμματισθείσες</w:t>
      </w:r>
      <w:r w:rsidR="00195AF6" w:rsidRPr="000701B2">
        <w:rPr>
          <w:rFonts w:ascii="Tahoma" w:hAnsi="Tahoma" w:cs="Tahoma"/>
          <w:bCs/>
          <w:sz w:val="20"/>
          <w:szCs w:val="20"/>
        </w:rPr>
        <w:t xml:space="preserve"> ενέργειες εξέλιξης των </w:t>
      </w:r>
      <w:r w:rsidR="006C5DC0">
        <w:rPr>
          <w:rFonts w:ascii="Tahoma" w:hAnsi="Tahoma" w:cs="Tahoma"/>
          <w:bCs/>
          <w:sz w:val="20"/>
          <w:szCs w:val="20"/>
        </w:rPr>
        <w:t>Υ</w:t>
      </w:r>
      <w:r w:rsidR="00195AF6" w:rsidRPr="000701B2">
        <w:rPr>
          <w:rFonts w:ascii="Tahoma" w:hAnsi="Tahoma" w:cs="Tahoma"/>
          <w:bCs/>
          <w:sz w:val="20"/>
          <w:szCs w:val="20"/>
        </w:rPr>
        <w:t>ποέργω</w:t>
      </w:r>
      <w:r w:rsidR="009F0EDA" w:rsidRPr="000701B2">
        <w:rPr>
          <w:rFonts w:ascii="Tahoma" w:hAnsi="Tahoma" w:cs="Tahoma"/>
          <w:bCs/>
          <w:sz w:val="20"/>
          <w:szCs w:val="20"/>
        </w:rPr>
        <w:t>ν</w:t>
      </w:r>
      <w:r w:rsidR="00195AF6" w:rsidRPr="000701B2">
        <w:rPr>
          <w:rFonts w:ascii="Tahoma" w:hAnsi="Tahoma" w:cs="Tahoma"/>
          <w:bCs/>
          <w:sz w:val="20"/>
          <w:szCs w:val="20"/>
        </w:rPr>
        <w:t xml:space="preserve">, </w:t>
      </w:r>
    </w:p>
    <w:p w:rsidR="00E22842" w:rsidRDefault="00E22842" w:rsidP="001E4389">
      <w:pPr>
        <w:pStyle w:val="a4"/>
        <w:keepNext/>
        <w:numPr>
          <w:ilvl w:val="0"/>
          <w:numId w:val="7"/>
        </w:numPr>
        <w:spacing w:after="120" w:line="280" w:lineRule="atLeast"/>
        <w:ind w:left="284" w:hanging="284"/>
        <w:contextualSpacing w:val="0"/>
        <w:rPr>
          <w:rFonts w:ascii="Tahoma" w:hAnsi="Tahoma" w:cs="Tahoma"/>
          <w:bCs/>
          <w:sz w:val="20"/>
          <w:szCs w:val="20"/>
        </w:rPr>
      </w:pPr>
      <w:r w:rsidRPr="000701B2">
        <w:rPr>
          <w:rFonts w:ascii="Tahoma" w:hAnsi="Tahoma" w:cs="Tahoma"/>
          <w:bCs/>
          <w:sz w:val="20"/>
          <w:szCs w:val="20"/>
        </w:rPr>
        <w:t xml:space="preserve">στη ρεαλιστικότητα των προβλέψεων προόδου φυσικού και οικονομικού αντικειμένου της </w:t>
      </w:r>
      <w:r>
        <w:rPr>
          <w:rFonts w:ascii="Tahoma" w:hAnsi="Tahoma" w:cs="Tahoma"/>
          <w:bCs/>
          <w:sz w:val="20"/>
          <w:szCs w:val="20"/>
        </w:rPr>
        <w:t>Π</w:t>
      </w:r>
      <w:r w:rsidRPr="000701B2">
        <w:rPr>
          <w:rFonts w:ascii="Tahoma" w:hAnsi="Tahoma" w:cs="Tahoma"/>
          <w:bCs/>
          <w:sz w:val="20"/>
          <w:szCs w:val="20"/>
        </w:rPr>
        <w:t xml:space="preserve">ράξης, της τήρησης του χρονοδιαγράμματος υλοποίησης, της ολοκλήρωσης της </w:t>
      </w:r>
      <w:r>
        <w:rPr>
          <w:rFonts w:ascii="Tahoma" w:hAnsi="Tahoma" w:cs="Tahoma"/>
          <w:bCs/>
          <w:sz w:val="20"/>
          <w:szCs w:val="20"/>
        </w:rPr>
        <w:t>Π</w:t>
      </w:r>
      <w:r w:rsidRPr="000701B2">
        <w:rPr>
          <w:rFonts w:ascii="Tahoma" w:hAnsi="Tahoma" w:cs="Tahoma"/>
          <w:bCs/>
          <w:sz w:val="20"/>
          <w:szCs w:val="20"/>
        </w:rPr>
        <w:t>ράξης και της επίτευξης των στόχων – δεικτών της.</w:t>
      </w:r>
    </w:p>
    <w:p w:rsidR="00770D12" w:rsidRPr="002630A4" w:rsidRDefault="00E22842" w:rsidP="00E22842">
      <w:pPr>
        <w:keepNext/>
        <w:spacing w:after="120" w:line="280" w:lineRule="atLeast"/>
        <w:rPr>
          <w:rFonts w:ascii="Tahoma" w:hAnsi="Tahoma" w:cs="Tahoma"/>
          <w:bCs/>
          <w:sz w:val="20"/>
          <w:szCs w:val="20"/>
        </w:rPr>
      </w:pPr>
      <w:r w:rsidRPr="000701B2">
        <w:rPr>
          <w:rFonts w:ascii="Tahoma" w:hAnsi="Tahoma" w:cs="Tahoma"/>
          <w:bCs/>
          <w:sz w:val="20"/>
          <w:szCs w:val="20"/>
        </w:rPr>
        <w:t xml:space="preserve">Η εξέταση της προόδου της </w:t>
      </w:r>
      <w:r>
        <w:rPr>
          <w:rFonts w:ascii="Tahoma" w:hAnsi="Tahoma" w:cs="Tahoma"/>
          <w:bCs/>
          <w:sz w:val="20"/>
          <w:szCs w:val="20"/>
        </w:rPr>
        <w:t>Π</w:t>
      </w:r>
      <w:r w:rsidRPr="000701B2">
        <w:rPr>
          <w:rFonts w:ascii="Tahoma" w:hAnsi="Tahoma" w:cs="Tahoma"/>
          <w:bCs/>
          <w:sz w:val="20"/>
          <w:szCs w:val="20"/>
        </w:rPr>
        <w:t xml:space="preserve">ράξης συνεπικουρείται </w:t>
      </w:r>
      <w:r w:rsidR="00C633EE">
        <w:rPr>
          <w:rFonts w:ascii="Tahoma" w:hAnsi="Tahoma" w:cs="Tahoma"/>
          <w:bCs/>
          <w:sz w:val="20"/>
          <w:szCs w:val="20"/>
        </w:rPr>
        <w:t>από εργαλεία παρακολούθησης όπως είναι</w:t>
      </w:r>
      <w:r w:rsidR="00770D12" w:rsidRPr="00770D12">
        <w:rPr>
          <w:rFonts w:ascii="Tahoma" w:hAnsi="Tahoma" w:cs="Tahoma"/>
          <w:bCs/>
          <w:sz w:val="20"/>
          <w:szCs w:val="20"/>
        </w:rPr>
        <w:t>:</w:t>
      </w:r>
      <w:r w:rsidR="00C633EE">
        <w:rPr>
          <w:rFonts w:ascii="Tahoma" w:hAnsi="Tahoma" w:cs="Tahoma"/>
          <w:bCs/>
          <w:sz w:val="20"/>
          <w:szCs w:val="20"/>
        </w:rPr>
        <w:t xml:space="preserve"> </w:t>
      </w:r>
    </w:p>
    <w:p w:rsidR="00770D12" w:rsidRPr="00770D12" w:rsidRDefault="00C633EE" w:rsidP="00770D12">
      <w:pPr>
        <w:pStyle w:val="a4"/>
        <w:keepNext/>
        <w:numPr>
          <w:ilvl w:val="0"/>
          <w:numId w:val="18"/>
        </w:numPr>
        <w:spacing w:after="120" w:line="280" w:lineRule="atLeast"/>
        <w:ind w:left="284" w:hanging="284"/>
        <w:rPr>
          <w:rFonts w:ascii="Tahoma" w:hAnsi="Tahoma" w:cs="Tahoma"/>
          <w:bCs/>
          <w:sz w:val="20"/>
          <w:szCs w:val="20"/>
        </w:rPr>
      </w:pPr>
      <w:r w:rsidRPr="00770D12">
        <w:rPr>
          <w:rFonts w:ascii="Tahoma" w:hAnsi="Tahoma" w:cs="Tahoma"/>
          <w:bCs/>
          <w:sz w:val="20"/>
          <w:szCs w:val="20"/>
        </w:rPr>
        <w:t>αυτόματες ειδοποιήσεις</w:t>
      </w:r>
      <w:r w:rsidR="00D84A69" w:rsidRPr="00770D12">
        <w:rPr>
          <w:rFonts w:ascii="Tahoma" w:hAnsi="Tahoma" w:cs="Tahoma"/>
          <w:bCs/>
          <w:sz w:val="20"/>
          <w:szCs w:val="20"/>
        </w:rPr>
        <w:t xml:space="preserve"> (</w:t>
      </w:r>
      <w:r w:rsidR="00D84A69" w:rsidRPr="00770D12">
        <w:rPr>
          <w:rFonts w:ascii="Tahoma" w:hAnsi="Tahoma" w:cs="Tahoma"/>
          <w:bCs/>
          <w:sz w:val="20"/>
          <w:szCs w:val="20"/>
          <w:lang w:val="en-US"/>
        </w:rPr>
        <w:t>alerts</w:t>
      </w:r>
      <w:r w:rsidR="00D84A69" w:rsidRPr="00770D12">
        <w:rPr>
          <w:rFonts w:ascii="Tahoma" w:hAnsi="Tahoma" w:cs="Tahoma"/>
          <w:bCs/>
          <w:sz w:val="20"/>
          <w:szCs w:val="20"/>
        </w:rPr>
        <w:t>)</w:t>
      </w:r>
      <w:r w:rsidRPr="00770D12">
        <w:rPr>
          <w:rFonts w:ascii="Tahoma" w:hAnsi="Tahoma" w:cs="Tahoma"/>
          <w:bCs/>
          <w:sz w:val="20"/>
          <w:szCs w:val="20"/>
        </w:rPr>
        <w:t xml:space="preserve"> για τις κρίσιμες ημερομηνίες εξέλιξης της Πράξης, προσαρμοσμένες </w:t>
      </w:r>
      <w:r w:rsidR="00770D12">
        <w:rPr>
          <w:rFonts w:ascii="Tahoma" w:hAnsi="Tahoma" w:cs="Tahoma"/>
          <w:bCs/>
          <w:sz w:val="20"/>
          <w:szCs w:val="20"/>
        </w:rPr>
        <w:t xml:space="preserve">ανά </w:t>
      </w:r>
      <w:r w:rsidRPr="00770D12">
        <w:rPr>
          <w:rFonts w:ascii="Tahoma" w:hAnsi="Tahoma" w:cs="Tahoma"/>
          <w:bCs/>
          <w:sz w:val="20"/>
          <w:szCs w:val="20"/>
        </w:rPr>
        <w:t xml:space="preserve"> είδος  Πράξης</w:t>
      </w:r>
      <w:r w:rsidR="00770D12" w:rsidRPr="00770D12">
        <w:rPr>
          <w:rFonts w:ascii="Tahoma" w:hAnsi="Tahoma" w:cs="Tahoma"/>
          <w:bCs/>
          <w:sz w:val="20"/>
          <w:szCs w:val="20"/>
        </w:rPr>
        <w:t>,</w:t>
      </w:r>
      <w:r w:rsidRPr="00770D12">
        <w:rPr>
          <w:rFonts w:ascii="Tahoma" w:hAnsi="Tahoma" w:cs="Tahoma"/>
          <w:bCs/>
          <w:sz w:val="20"/>
          <w:szCs w:val="20"/>
        </w:rPr>
        <w:t xml:space="preserve"> και </w:t>
      </w:r>
    </w:p>
    <w:p w:rsidR="00E22842" w:rsidRPr="00770D12" w:rsidRDefault="00E22842" w:rsidP="00770D12">
      <w:pPr>
        <w:pStyle w:val="a4"/>
        <w:keepNext/>
        <w:numPr>
          <w:ilvl w:val="0"/>
          <w:numId w:val="18"/>
        </w:numPr>
        <w:spacing w:after="120" w:line="280" w:lineRule="atLeast"/>
        <w:ind w:left="284" w:hanging="284"/>
        <w:rPr>
          <w:rFonts w:ascii="Tahoma" w:hAnsi="Tahoma" w:cs="Tahoma"/>
          <w:bCs/>
          <w:sz w:val="20"/>
          <w:szCs w:val="20"/>
        </w:rPr>
      </w:pPr>
      <w:r w:rsidRPr="00770D12">
        <w:rPr>
          <w:rFonts w:ascii="Tahoma" w:hAnsi="Tahoma" w:cs="Tahoma"/>
          <w:bCs/>
          <w:sz w:val="20"/>
          <w:szCs w:val="20"/>
        </w:rPr>
        <w:t>ειδική αναφορά (επιτελική), που είναι διαθέσιμη στο ΟΠΣ, και εξάγεται από την ΔΑ/</w:t>
      </w:r>
      <w:r w:rsidR="00404B9C" w:rsidRPr="00770D12">
        <w:rPr>
          <w:rFonts w:ascii="Tahoma" w:hAnsi="Tahoma" w:cs="Tahoma"/>
          <w:bCs/>
          <w:sz w:val="20"/>
          <w:szCs w:val="20"/>
        </w:rPr>
        <w:t xml:space="preserve">τον </w:t>
      </w:r>
      <w:r w:rsidRPr="00770D12">
        <w:rPr>
          <w:rFonts w:ascii="Tahoma" w:hAnsi="Tahoma" w:cs="Tahoma"/>
          <w:bCs/>
          <w:sz w:val="20"/>
          <w:szCs w:val="20"/>
        </w:rPr>
        <w:t>ΕΦ</w:t>
      </w:r>
      <w:r w:rsidR="00C633EE" w:rsidRPr="00770D12">
        <w:rPr>
          <w:rFonts w:ascii="Tahoma" w:hAnsi="Tahoma" w:cs="Tahoma"/>
          <w:bCs/>
          <w:sz w:val="20"/>
          <w:szCs w:val="20"/>
        </w:rPr>
        <w:t xml:space="preserve"> οποτεδήποτε κριθεί απαρ</w:t>
      </w:r>
      <w:r w:rsidR="006434C3" w:rsidRPr="00770D12">
        <w:rPr>
          <w:rFonts w:ascii="Tahoma" w:hAnsi="Tahoma" w:cs="Tahoma"/>
          <w:bCs/>
          <w:sz w:val="20"/>
          <w:szCs w:val="20"/>
        </w:rPr>
        <w:t>α</w:t>
      </w:r>
      <w:r w:rsidR="00C633EE" w:rsidRPr="00770D12">
        <w:rPr>
          <w:rFonts w:ascii="Tahoma" w:hAnsi="Tahoma" w:cs="Tahoma"/>
          <w:bCs/>
          <w:sz w:val="20"/>
          <w:szCs w:val="20"/>
        </w:rPr>
        <w:t>ίτητο</w:t>
      </w:r>
      <w:r w:rsidR="005A65F4">
        <w:rPr>
          <w:rFonts w:ascii="Tahoma" w:hAnsi="Tahoma" w:cs="Tahoma"/>
          <w:bCs/>
          <w:sz w:val="20"/>
          <w:szCs w:val="20"/>
        </w:rPr>
        <w:t>.</w:t>
      </w:r>
      <w:r w:rsidRPr="00770D12">
        <w:rPr>
          <w:rFonts w:ascii="Tahoma" w:hAnsi="Tahoma" w:cs="Tahoma"/>
          <w:bCs/>
          <w:sz w:val="20"/>
          <w:szCs w:val="20"/>
        </w:rPr>
        <w:t xml:space="preserve"> Η </w:t>
      </w:r>
      <w:r w:rsidR="00317F92" w:rsidRPr="00770D12">
        <w:rPr>
          <w:rFonts w:ascii="Tahoma" w:hAnsi="Tahoma" w:cs="Tahoma"/>
          <w:bCs/>
          <w:sz w:val="20"/>
          <w:szCs w:val="20"/>
        </w:rPr>
        <w:t xml:space="preserve">ειδική </w:t>
      </w:r>
      <w:r w:rsidRPr="00770D12">
        <w:rPr>
          <w:rFonts w:ascii="Tahoma" w:hAnsi="Tahoma" w:cs="Tahoma"/>
          <w:bCs/>
          <w:sz w:val="20"/>
          <w:szCs w:val="20"/>
        </w:rPr>
        <w:t xml:space="preserve">αναφορά </w:t>
      </w:r>
      <w:r w:rsidR="00317F92" w:rsidRPr="00770D12">
        <w:rPr>
          <w:rFonts w:ascii="Tahoma" w:hAnsi="Tahoma" w:cs="Tahoma"/>
          <w:bCs/>
          <w:sz w:val="20"/>
          <w:szCs w:val="20"/>
        </w:rPr>
        <w:t xml:space="preserve">περιλαμβάνει </w:t>
      </w:r>
      <w:r w:rsidRPr="00770D12">
        <w:rPr>
          <w:rFonts w:ascii="Tahoma" w:hAnsi="Tahoma" w:cs="Tahoma"/>
          <w:bCs/>
          <w:sz w:val="20"/>
          <w:szCs w:val="20"/>
        </w:rPr>
        <w:t xml:space="preserve">μία εποπτική καταγραφή βασικών συνιστωσών υλοποίησης ανά Πράξη και παρέχει </w:t>
      </w:r>
      <w:r w:rsidR="001624A0">
        <w:rPr>
          <w:rFonts w:ascii="Tahoma" w:hAnsi="Tahoma" w:cs="Tahoma"/>
          <w:bCs/>
          <w:sz w:val="20"/>
          <w:szCs w:val="20"/>
        </w:rPr>
        <w:t>στοιχεία</w:t>
      </w:r>
      <w:r w:rsidRPr="00770D12">
        <w:rPr>
          <w:rFonts w:ascii="Tahoma" w:hAnsi="Tahoma" w:cs="Tahoma"/>
          <w:bCs/>
          <w:sz w:val="20"/>
          <w:szCs w:val="20"/>
        </w:rPr>
        <w:t xml:space="preserve"> ως προς την πορεία υλοποίησης, στη βάση ποσοτικοποίησης των ενδεχόμενων αποκλίσεων από προκαθορισμένες παραμέτρους. Περιλαμβάνει, μεταξύ άλλων, αρχικά στοιχεία ένταξης, αποκλίσεις από συγκεκριμένες προθεσμίες, ποσοστά ενεργοποίησης Υποέργων, ποσοστά απορρόφησης και διορθώσεων, απόκλιση πραγματοποίησης δαπανών από την προγραμματισμένη ετήσια κατανομή των δαπανών, κατάσταση συστάσεων κλπ. Η διάρθρωση της αναφοράς επιτρέπει μία καταρχήν εποπτεία της προόδου υλοποίησης του Ε.Π. και ταυτόχρονα τον εντοπισμό Πράξεων, για τις οποίες διαφαίνεται απόκλιση από τους όρους της Απόφασης Ένταξης. </w:t>
      </w:r>
    </w:p>
    <w:p w:rsidR="00317F92" w:rsidRDefault="001624A0" w:rsidP="00F35AA7">
      <w:pPr>
        <w:spacing w:after="120" w:line="280" w:lineRule="atLeast"/>
        <w:rPr>
          <w:rFonts w:ascii="Tahoma" w:hAnsi="Tahoma" w:cs="Tahoma"/>
          <w:bCs/>
          <w:sz w:val="20"/>
          <w:szCs w:val="20"/>
        </w:rPr>
      </w:pPr>
      <w:r>
        <w:rPr>
          <w:rFonts w:ascii="Tahoma" w:hAnsi="Tahoma" w:cs="Tahoma"/>
          <w:bCs/>
          <w:sz w:val="20"/>
          <w:szCs w:val="20"/>
        </w:rPr>
        <w:t>Μ</w:t>
      </w:r>
      <w:r w:rsidR="00A15976" w:rsidRPr="000701B2">
        <w:rPr>
          <w:rFonts w:ascii="Tahoma" w:hAnsi="Tahoma" w:cs="Tahoma"/>
          <w:bCs/>
          <w:sz w:val="20"/>
          <w:szCs w:val="20"/>
        </w:rPr>
        <w:t xml:space="preserve">ε </w:t>
      </w:r>
      <w:r>
        <w:rPr>
          <w:rFonts w:ascii="Tahoma" w:hAnsi="Tahoma" w:cs="Tahoma"/>
          <w:bCs/>
          <w:sz w:val="20"/>
          <w:szCs w:val="20"/>
        </w:rPr>
        <w:t>βάση τα ανωτέρω</w:t>
      </w:r>
      <w:r w:rsidR="00733FE5">
        <w:rPr>
          <w:rFonts w:ascii="Tahoma" w:hAnsi="Tahoma" w:cs="Tahoma"/>
          <w:bCs/>
          <w:sz w:val="20"/>
          <w:szCs w:val="20"/>
        </w:rPr>
        <w:t>,</w:t>
      </w:r>
      <w:r>
        <w:rPr>
          <w:rFonts w:ascii="Tahoma" w:hAnsi="Tahoma" w:cs="Tahoma"/>
          <w:bCs/>
          <w:sz w:val="20"/>
          <w:szCs w:val="20"/>
        </w:rPr>
        <w:t xml:space="preserve"> στην περίπτωση που διαπιστώνονται καθυστερήσεις / αποκλίσεις στην υλοποίηση </w:t>
      </w:r>
      <w:r w:rsidR="00733FE5">
        <w:rPr>
          <w:rFonts w:ascii="Tahoma" w:hAnsi="Tahoma" w:cs="Tahoma"/>
          <w:bCs/>
          <w:sz w:val="20"/>
          <w:szCs w:val="20"/>
        </w:rPr>
        <w:t>μιας</w:t>
      </w:r>
      <w:r>
        <w:rPr>
          <w:rFonts w:ascii="Tahoma" w:hAnsi="Tahoma" w:cs="Tahoma"/>
          <w:bCs/>
          <w:sz w:val="20"/>
          <w:szCs w:val="20"/>
        </w:rPr>
        <w:t xml:space="preserve"> πράξης και προτείνεται η λήψη διορθωτικών ενεργειών η ΔΑ / ο ΕΦ </w:t>
      </w:r>
      <w:r w:rsidR="00666695">
        <w:rPr>
          <w:rFonts w:ascii="Tahoma" w:hAnsi="Tahoma" w:cs="Tahoma"/>
          <w:bCs/>
          <w:sz w:val="20"/>
          <w:szCs w:val="20"/>
        </w:rPr>
        <w:t xml:space="preserve">οφείλει να </w:t>
      </w:r>
      <w:r w:rsidRPr="000701B2">
        <w:rPr>
          <w:rFonts w:ascii="Tahoma" w:hAnsi="Tahoma" w:cs="Tahoma"/>
          <w:bCs/>
          <w:sz w:val="20"/>
          <w:szCs w:val="20"/>
        </w:rPr>
        <w:t xml:space="preserve">συμπληρώνει </w:t>
      </w:r>
      <w:r>
        <w:rPr>
          <w:rFonts w:ascii="Tahoma" w:hAnsi="Tahoma" w:cs="Tahoma"/>
          <w:bCs/>
          <w:sz w:val="20"/>
          <w:szCs w:val="20"/>
        </w:rPr>
        <w:t xml:space="preserve">στο ΟΠΣ </w:t>
      </w:r>
      <w:r w:rsidRPr="000701B2">
        <w:rPr>
          <w:rFonts w:ascii="Tahoma" w:hAnsi="Tahoma" w:cs="Tahoma"/>
          <w:bCs/>
          <w:sz w:val="20"/>
          <w:szCs w:val="20"/>
        </w:rPr>
        <w:t xml:space="preserve">το </w:t>
      </w:r>
      <w:r>
        <w:rPr>
          <w:rFonts w:ascii="Tahoma" w:hAnsi="Tahoma" w:cs="Tahoma"/>
          <w:bCs/>
          <w:sz w:val="20"/>
          <w:szCs w:val="20"/>
        </w:rPr>
        <w:t>Έ</w:t>
      </w:r>
      <w:r w:rsidRPr="000701B2">
        <w:rPr>
          <w:rFonts w:ascii="Tahoma" w:hAnsi="Tahoma" w:cs="Tahoma"/>
          <w:bCs/>
          <w:i/>
          <w:sz w:val="20"/>
          <w:szCs w:val="20"/>
        </w:rPr>
        <w:t>ντ</w:t>
      </w:r>
      <w:r>
        <w:rPr>
          <w:rFonts w:ascii="Tahoma" w:hAnsi="Tahoma" w:cs="Tahoma"/>
          <w:bCs/>
          <w:i/>
          <w:sz w:val="20"/>
          <w:szCs w:val="20"/>
        </w:rPr>
        <w:t>υ</w:t>
      </w:r>
      <w:r w:rsidRPr="000701B2">
        <w:rPr>
          <w:rFonts w:ascii="Tahoma" w:hAnsi="Tahoma" w:cs="Tahoma"/>
          <w:bCs/>
          <w:i/>
          <w:sz w:val="20"/>
          <w:szCs w:val="20"/>
        </w:rPr>
        <w:t>πο Ε.ΙΙ.1_2: Δελτίο Παρακολούθησης και Αξιολόγησης Προόδου Πράξης</w:t>
      </w:r>
      <w:r>
        <w:rPr>
          <w:rFonts w:ascii="Tahoma" w:hAnsi="Tahoma" w:cs="Tahoma"/>
          <w:bCs/>
          <w:sz w:val="20"/>
          <w:szCs w:val="20"/>
        </w:rPr>
        <w:t xml:space="preserve"> και </w:t>
      </w:r>
      <w:r w:rsidR="00666695">
        <w:rPr>
          <w:rFonts w:ascii="Tahoma" w:hAnsi="Tahoma" w:cs="Tahoma"/>
          <w:bCs/>
          <w:sz w:val="20"/>
          <w:szCs w:val="20"/>
        </w:rPr>
        <w:t xml:space="preserve">να </w:t>
      </w:r>
      <w:r>
        <w:rPr>
          <w:rFonts w:ascii="Tahoma" w:hAnsi="Tahoma" w:cs="Tahoma"/>
          <w:bCs/>
          <w:sz w:val="20"/>
          <w:szCs w:val="20"/>
        </w:rPr>
        <w:t xml:space="preserve">το κοινοποιεί στο Δικαιούχο.  </w:t>
      </w:r>
    </w:p>
    <w:p w:rsidR="006166C2" w:rsidRDefault="006166C2" w:rsidP="006166C2">
      <w:pPr>
        <w:spacing w:before="240" w:after="120" w:line="280" w:lineRule="atLeast"/>
        <w:rPr>
          <w:rFonts w:ascii="Tahoma" w:hAnsi="Tahoma" w:cs="Tahoma"/>
          <w:i/>
          <w:sz w:val="20"/>
          <w:szCs w:val="20"/>
        </w:rPr>
      </w:pPr>
      <w:r>
        <w:rPr>
          <w:rFonts w:ascii="Tahoma" w:hAnsi="Tahoma" w:cs="Tahoma"/>
          <w:bCs/>
          <w:sz w:val="20"/>
          <w:szCs w:val="20"/>
        </w:rPr>
        <w:t xml:space="preserve">Σημειώνεται ότι η συμπλήρωση </w:t>
      </w:r>
      <w:r w:rsidRPr="000701B2">
        <w:rPr>
          <w:rFonts w:ascii="Tahoma" w:hAnsi="Tahoma" w:cs="Tahoma"/>
          <w:bCs/>
          <w:sz w:val="20"/>
          <w:szCs w:val="20"/>
        </w:rPr>
        <w:t xml:space="preserve">του </w:t>
      </w:r>
      <w:r w:rsidRPr="000701B2">
        <w:rPr>
          <w:rFonts w:ascii="Tahoma" w:hAnsi="Tahoma" w:cs="Tahoma"/>
          <w:bCs/>
          <w:i/>
          <w:sz w:val="20"/>
          <w:szCs w:val="20"/>
        </w:rPr>
        <w:t xml:space="preserve">Εντύπου </w:t>
      </w:r>
      <w:r w:rsidRPr="000701B2">
        <w:rPr>
          <w:rFonts w:ascii="Tahoma" w:hAnsi="Tahoma" w:cs="Tahoma"/>
          <w:i/>
          <w:sz w:val="20"/>
          <w:szCs w:val="20"/>
        </w:rPr>
        <w:t xml:space="preserve">Ε.ΙΙ.1_2 </w:t>
      </w:r>
      <w:r>
        <w:rPr>
          <w:rFonts w:ascii="Tahoma" w:hAnsi="Tahoma" w:cs="Tahoma"/>
          <w:i/>
          <w:sz w:val="20"/>
          <w:szCs w:val="20"/>
        </w:rPr>
        <w:t>είναι απαραίτητη προκειμένου η ΔΑ να θέσει μία πράξη σε καθεστώς επιτήρησης, να αποστείλει προειδοποιητική επιστολή ή να εισηγηθεί την ανάκληση μίας απόφασης ένταξης.</w:t>
      </w:r>
    </w:p>
    <w:p w:rsidR="00984B28" w:rsidRDefault="00804CC9" w:rsidP="006166C2">
      <w:pPr>
        <w:spacing w:after="120" w:line="280" w:lineRule="atLeast"/>
        <w:rPr>
          <w:rFonts w:ascii="Tahoma" w:hAnsi="Tahoma" w:cs="Tahoma"/>
          <w:bCs/>
          <w:sz w:val="20"/>
          <w:szCs w:val="20"/>
        </w:rPr>
      </w:pPr>
      <w:r>
        <w:rPr>
          <w:rFonts w:ascii="Tahoma" w:hAnsi="Tahoma" w:cs="Tahoma"/>
          <w:bCs/>
          <w:sz w:val="20"/>
          <w:szCs w:val="20"/>
        </w:rPr>
        <w:t xml:space="preserve">Η ΔΑ /ο ΕΦ, εφόσον το κρίνει απαραίτητο, δύναται να χρησιμοποιήσει το </w:t>
      </w:r>
      <w:r w:rsidR="001624A0">
        <w:rPr>
          <w:rFonts w:ascii="Tahoma" w:hAnsi="Tahoma" w:cs="Tahoma"/>
          <w:bCs/>
          <w:sz w:val="20"/>
          <w:szCs w:val="20"/>
        </w:rPr>
        <w:t>Έ</w:t>
      </w:r>
      <w:r w:rsidR="005A65F4">
        <w:rPr>
          <w:rFonts w:ascii="Tahoma" w:hAnsi="Tahoma" w:cs="Tahoma"/>
          <w:bCs/>
          <w:sz w:val="20"/>
          <w:szCs w:val="20"/>
        </w:rPr>
        <w:t>ντ</w:t>
      </w:r>
      <w:r w:rsidR="001624A0">
        <w:rPr>
          <w:rFonts w:ascii="Tahoma" w:hAnsi="Tahoma" w:cs="Tahoma"/>
          <w:bCs/>
          <w:sz w:val="20"/>
          <w:szCs w:val="20"/>
        </w:rPr>
        <w:t>υ</w:t>
      </w:r>
      <w:r w:rsidR="005A65F4">
        <w:rPr>
          <w:rFonts w:ascii="Tahoma" w:hAnsi="Tahoma" w:cs="Tahoma"/>
          <w:bCs/>
          <w:sz w:val="20"/>
          <w:szCs w:val="20"/>
        </w:rPr>
        <w:t xml:space="preserve">πο Ε.ΙΙ.1_2 </w:t>
      </w:r>
      <w:r>
        <w:rPr>
          <w:rFonts w:ascii="Tahoma" w:hAnsi="Tahoma" w:cs="Tahoma"/>
          <w:bCs/>
          <w:sz w:val="20"/>
          <w:szCs w:val="20"/>
        </w:rPr>
        <w:t>γ</w:t>
      </w:r>
      <w:r w:rsidR="00766961" w:rsidRPr="000701B2">
        <w:rPr>
          <w:rFonts w:ascii="Tahoma" w:hAnsi="Tahoma" w:cs="Tahoma"/>
          <w:bCs/>
          <w:sz w:val="20"/>
          <w:szCs w:val="20"/>
        </w:rPr>
        <w:t xml:space="preserve">ια την αποτύπωση παρατηρήσεων προς τον </w:t>
      </w:r>
      <w:r w:rsidR="003B20D7">
        <w:rPr>
          <w:rFonts w:ascii="Tahoma" w:hAnsi="Tahoma" w:cs="Tahoma"/>
          <w:bCs/>
          <w:sz w:val="20"/>
          <w:szCs w:val="20"/>
        </w:rPr>
        <w:t>Δ</w:t>
      </w:r>
      <w:r w:rsidR="00766961" w:rsidRPr="000701B2">
        <w:rPr>
          <w:rFonts w:ascii="Tahoma" w:hAnsi="Tahoma" w:cs="Tahoma"/>
          <w:bCs/>
          <w:sz w:val="20"/>
          <w:szCs w:val="20"/>
        </w:rPr>
        <w:t>ικαιούχο, η οποία</w:t>
      </w:r>
      <w:r w:rsidR="00984B28" w:rsidRPr="000701B2">
        <w:rPr>
          <w:rFonts w:ascii="Tahoma" w:hAnsi="Tahoma" w:cs="Tahoma"/>
          <w:bCs/>
          <w:sz w:val="20"/>
          <w:szCs w:val="20"/>
        </w:rPr>
        <w:t xml:space="preserve"> δεν είναι απαραίτητο να </w:t>
      </w:r>
      <w:r w:rsidR="00CB7811" w:rsidRPr="000701B2">
        <w:rPr>
          <w:rFonts w:ascii="Tahoma" w:hAnsi="Tahoma" w:cs="Tahoma"/>
          <w:bCs/>
          <w:sz w:val="20"/>
          <w:szCs w:val="20"/>
        </w:rPr>
        <w:t>συνοδεύεται</w:t>
      </w:r>
      <w:r w:rsidR="00984B28" w:rsidRPr="000701B2">
        <w:rPr>
          <w:rFonts w:ascii="Tahoma" w:hAnsi="Tahoma" w:cs="Tahoma"/>
          <w:bCs/>
          <w:sz w:val="20"/>
          <w:szCs w:val="20"/>
        </w:rPr>
        <w:t xml:space="preserve"> από διαπιστώσεις και </w:t>
      </w:r>
      <w:r w:rsidR="00CB7811" w:rsidRPr="000701B2">
        <w:rPr>
          <w:rFonts w:ascii="Tahoma" w:hAnsi="Tahoma" w:cs="Tahoma"/>
          <w:bCs/>
          <w:sz w:val="20"/>
          <w:szCs w:val="20"/>
        </w:rPr>
        <w:t>διορθωτικές</w:t>
      </w:r>
      <w:r w:rsidR="00984B28" w:rsidRPr="000701B2">
        <w:rPr>
          <w:rFonts w:ascii="Tahoma" w:hAnsi="Tahoma" w:cs="Tahoma"/>
          <w:bCs/>
          <w:sz w:val="20"/>
          <w:szCs w:val="20"/>
        </w:rPr>
        <w:t xml:space="preserve"> ενέργειες</w:t>
      </w:r>
      <w:r w:rsidR="00141244" w:rsidRPr="000701B2">
        <w:rPr>
          <w:rFonts w:ascii="Tahoma" w:hAnsi="Tahoma" w:cs="Tahoma"/>
          <w:bCs/>
          <w:sz w:val="20"/>
          <w:szCs w:val="20"/>
        </w:rPr>
        <w:t xml:space="preserve"> με προθεσμίες</w:t>
      </w:r>
      <w:r w:rsidR="00723EAE">
        <w:rPr>
          <w:rFonts w:ascii="Tahoma" w:hAnsi="Tahoma" w:cs="Tahoma"/>
          <w:bCs/>
          <w:sz w:val="20"/>
          <w:szCs w:val="20"/>
        </w:rPr>
        <w:t xml:space="preserve"> (ηλεκτρονική αλληλογραφία/ενημέρωση)</w:t>
      </w:r>
      <w:r w:rsidR="0064214F" w:rsidRPr="000701B2">
        <w:rPr>
          <w:rFonts w:ascii="Tahoma" w:hAnsi="Tahoma" w:cs="Tahoma"/>
          <w:bCs/>
          <w:sz w:val="20"/>
          <w:szCs w:val="20"/>
        </w:rPr>
        <w:t>,</w:t>
      </w:r>
      <w:r w:rsidR="00CB7811" w:rsidRPr="000701B2">
        <w:rPr>
          <w:rFonts w:ascii="Tahoma" w:hAnsi="Tahoma" w:cs="Tahoma"/>
          <w:bCs/>
          <w:sz w:val="20"/>
          <w:szCs w:val="20"/>
        </w:rPr>
        <w:t xml:space="preserve"> </w:t>
      </w:r>
      <w:r w:rsidR="006166C2">
        <w:rPr>
          <w:rFonts w:ascii="Tahoma" w:hAnsi="Tahoma" w:cs="Tahoma"/>
          <w:bCs/>
          <w:sz w:val="20"/>
          <w:szCs w:val="20"/>
        </w:rPr>
        <w:t>ή και για την αποτύπωση παρατηρήσε</w:t>
      </w:r>
      <w:r w:rsidR="005A65F4">
        <w:rPr>
          <w:rFonts w:ascii="Tahoma" w:hAnsi="Tahoma" w:cs="Tahoma"/>
          <w:bCs/>
          <w:sz w:val="20"/>
          <w:szCs w:val="20"/>
        </w:rPr>
        <w:t>ων</w:t>
      </w:r>
      <w:r w:rsidR="006166C2">
        <w:rPr>
          <w:rFonts w:ascii="Tahoma" w:hAnsi="Tahoma" w:cs="Tahoma"/>
          <w:bCs/>
          <w:sz w:val="20"/>
          <w:szCs w:val="20"/>
        </w:rPr>
        <w:t xml:space="preserve"> ή/και πληροφοριών για </w:t>
      </w:r>
      <w:r>
        <w:rPr>
          <w:rFonts w:ascii="Tahoma" w:hAnsi="Tahoma" w:cs="Tahoma"/>
          <w:bCs/>
          <w:sz w:val="20"/>
          <w:szCs w:val="20"/>
        </w:rPr>
        <w:t xml:space="preserve">δική της </w:t>
      </w:r>
      <w:r w:rsidR="006166C2">
        <w:rPr>
          <w:rFonts w:ascii="Tahoma" w:hAnsi="Tahoma" w:cs="Tahoma"/>
          <w:bCs/>
          <w:sz w:val="20"/>
          <w:szCs w:val="20"/>
        </w:rPr>
        <w:t>χρήση</w:t>
      </w:r>
      <w:r w:rsidR="005A65F4" w:rsidRPr="005A65F4">
        <w:rPr>
          <w:rFonts w:ascii="Tahoma" w:hAnsi="Tahoma" w:cs="Tahoma"/>
          <w:bCs/>
          <w:sz w:val="20"/>
          <w:szCs w:val="20"/>
        </w:rPr>
        <w:t xml:space="preserve"> </w:t>
      </w:r>
      <w:r>
        <w:rPr>
          <w:rFonts w:ascii="Tahoma" w:hAnsi="Tahoma" w:cs="Tahoma"/>
          <w:bCs/>
          <w:sz w:val="20"/>
          <w:szCs w:val="20"/>
        </w:rPr>
        <w:t xml:space="preserve">για τις οποίες </w:t>
      </w:r>
      <w:r w:rsidR="006166C2">
        <w:rPr>
          <w:rFonts w:ascii="Tahoma" w:hAnsi="Tahoma" w:cs="Tahoma"/>
          <w:bCs/>
          <w:sz w:val="20"/>
          <w:szCs w:val="20"/>
        </w:rPr>
        <w:t>ωστόσο δεν απαιτείται η ενημέρωση του Δικαιούχου</w:t>
      </w:r>
      <w:r>
        <w:rPr>
          <w:rFonts w:ascii="Tahoma" w:hAnsi="Tahoma" w:cs="Tahoma"/>
          <w:bCs/>
          <w:sz w:val="20"/>
          <w:szCs w:val="20"/>
        </w:rPr>
        <w:t>.</w:t>
      </w:r>
      <w:r w:rsidR="006166C2">
        <w:rPr>
          <w:rFonts w:ascii="Tahoma" w:hAnsi="Tahoma" w:cs="Tahoma"/>
          <w:bCs/>
          <w:sz w:val="20"/>
          <w:szCs w:val="20"/>
        </w:rPr>
        <w:t xml:space="preserve"> </w:t>
      </w:r>
    </w:p>
    <w:p w:rsidR="00666695" w:rsidRDefault="00666695" w:rsidP="006166C2">
      <w:pPr>
        <w:spacing w:after="120" w:line="280" w:lineRule="atLeast"/>
        <w:rPr>
          <w:rFonts w:ascii="Tahoma" w:hAnsi="Tahoma" w:cs="Tahoma"/>
          <w:bCs/>
          <w:sz w:val="20"/>
          <w:szCs w:val="20"/>
        </w:rPr>
      </w:pPr>
    </w:p>
    <w:p w:rsidR="001A19CF" w:rsidRDefault="001A19CF" w:rsidP="006166C2">
      <w:pPr>
        <w:spacing w:after="120" w:line="280" w:lineRule="atLeast"/>
        <w:rPr>
          <w:rFonts w:ascii="Tahoma" w:hAnsi="Tahoma" w:cs="Tahoma"/>
          <w:bCs/>
          <w:sz w:val="20"/>
          <w:szCs w:val="20"/>
        </w:rPr>
      </w:pPr>
    </w:p>
    <w:p w:rsidR="001A19CF" w:rsidRPr="000701B2" w:rsidRDefault="001A19CF" w:rsidP="006166C2">
      <w:pPr>
        <w:spacing w:after="120" w:line="280" w:lineRule="atLeast"/>
        <w:rPr>
          <w:rFonts w:ascii="Tahoma" w:hAnsi="Tahoma" w:cs="Tahoma"/>
          <w:bCs/>
          <w:sz w:val="20"/>
          <w:szCs w:val="20"/>
        </w:rPr>
      </w:pPr>
    </w:p>
    <w:p w:rsidR="005E3CA7" w:rsidRDefault="004462A4" w:rsidP="00026571">
      <w:pPr>
        <w:spacing w:before="240" w:after="120" w:line="280" w:lineRule="atLeast"/>
        <w:ind w:left="425" w:hanging="425"/>
        <w:rPr>
          <w:rFonts w:ascii="Tahoma" w:hAnsi="Tahoma" w:cs="Tahoma"/>
          <w:b/>
          <w:bCs/>
          <w:color w:val="990000"/>
          <w:sz w:val="20"/>
          <w:szCs w:val="20"/>
        </w:rPr>
      </w:pPr>
      <w:r w:rsidRPr="000701B2">
        <w:rPr>
          <w:rFonts w:ascii="Tahoma" w:hAnsi="Tahoma" w:cs="Tahoma"/>
          <w:b/>
          <w:bCs/>
          <w:color w:val="990000"/>
          <w:sz w:val="20"/>
          <w:szCs w:val="20"/>
        </w:rPr>
        <w:lastRenderedPageBreak/>
        <w:t>4</w:t>
      </w:r>
      <w:r w:rsidR="002B546C" w:rsidRPr="000701B2">
        <w:rPr>
          <w:rFonts w:ascii="Tahoma" w:hAnsi="Tahoma" w:cs="Tahoma"/>
          <w:b/>
          <w:bCs/>
          <w:color w:val="990000"/>
          <w:sz w:val="20"/>
          <w:szCs w:val="20"/>
        </w:rPr>
        <w:t>.4</w:t>
      </w:r>
      <w:r w:rsidR="00805982" w:rsidRPr="000701B2">
        <w:rPr>
          <w:rFonts w:ascii="Tahoma" w:hAnsi="Tahoma" w:cs="Tahoma"/>
          <w:b/>
          <w:bCs/>
          <w:color w:val="990000"/>
          <w:sz w:val="20"/>
          <w:szCs w:val="20"/>
        </w:rPr>
        <w:t xml:space="preserve"> </w:t>
      </w:r>
      <w:r w:rsidR="00385496" w:rsidRPr="000701B2">
        <w:rPr>
          <w:rFonts w:ascii="Tahoma" w:hAnsi="Tahoma" w:cs="Tahoma"/>
          <w:b/>
          <w:bCs/>
          <w:color w:val="990000"/>
          <w:sz w:val="20"/>
          <w:szCs w:val="20"/>
        </w:rPr>
        <w:t xml:space="preserve">Καθεστώς </w:t>
      </w:r>
      <w:r w:rsidR="00805982" w:rsidRPr="000701B2">
        <w:rPr>
          <w:rFonts w:ascii="Tahoma" w:hAnsi="Tahoma" w:cs="Tahoma"/>
          <w:b/>
          <w:bCs/>
          <w:color w:val="990000"/>
          <w:sz w:val="20"/>
          <w:szCs w:val="20"/>
        </w:rPr>
        <w:t>Ε</w:t>
      </w:r>
      <w:r w:rsidR="005E3CA7" w:rsidRPr="000701B2">
        <w:rPr>
          <w:rFonts w:ascii="Tahoma" w:hAnsi="Tahoma" w:cs="Tahoma"/>
          <w:b/>
          <w:bCs/>
          <w:color w:val="990000"/>
          <w:sz w:val="20"/>
          <w:szCs w:val="20"/>
        </w:rPr>
        <w:t>πιτήρηση</w:t>
      </w:r>
      <w:r w:rsidR="00385496" w:rsidRPr="000701B2">
        <w:rPr>
          <w:rFonts w:ascii="Tahoma" w:hAnsi="Tahoma" w:cs="Tahoma"/>
          <w:b/>
          <w:bCs/>
          <w:color w:val="990000"/>
          <w:sz w:val="20"/>
          <w:szCs w:val="20"/>
        </w:rPr>
        <w:t>ς</w:t>
      </w:r>
      <w:r w:rsidR="00805982" w:rsidRPr="000701B2">
        <w:rPr>
          <w:rFonts w:ascii="Tahoma" w:hAnsi="Tahoma" w:cs="Tahoma"/>
          <w:b/>
          <w:bCs/>
          <w:color w:val="990000"/>
          <w:sz w:val="20"/>
          <w:szCs w:val="20"/>
        </w:rPr>
        <w:t xml:space="preserve"> </w:t>
      </w:r>
    </w:p>
    <w:p w:rsidR="006166C2" w:rsidRDefault="004C3AD3" w:rsidP="006166C2">
      <w:pPr>
        <w:spacing w:before="240" w:after="120" w:line="280" w:lineRule="atLeast"/>
        <w:rPr>
          <w:rFonts w:ascii="Tahoma" w:hAnsi="Tahoma" w:cs="Tahoma"/>
          <w:sz w:val="20"/>
          <w:szCs w:val="20"/>
        </w:rPr>
      </w:pPr>
      <w:r w:rsidRPr="000701B2">
        <w:rPr>
          <w:rFonts w:ascii="Tahoma" w:hAnsi="Tahoma" w:cs="Tahoma"/>
          <w:sz w:val="20"/>
          <w:szCs w:val="20"/>
        </w:rPr>
        <w:t xml:space="preserve">Όταν κατά την αξιολόγηση προόδου της </w:t>
      </w:r>
      <w:r w:rsidR="008D2BE8">
        <w:rPr>
          <w:rFonts w:ascii="Tahoma" w:hAnsi="Tahoma" w:cs="Tahoma"/>
          <w:sz w:val="20"/>
          <w:szCs w:val="20"/>
        </w:rPr>
        <w:t>Π</w:t>
      </w:r>
      <w:r w:rsidRPr="000701B2">
        <w:rPr>
          <w:rFonts w:ascii="Tahoma" w:hAnsi="Tahoma" w:cs="Tahoma"/>
          <w:sz w:val="20"/>
          <w:szCs w:val="20"/>
        </w:rPr>
        <w:t>ράξης διαπιστωθούν αποκλίσεις από τους όρους της απόφασης ένταξης</w:t>
      </w:r>
      <w:r w:rsidR="00EC2D8E">
        <w:rPr>
          <w:rFonts w:ascii="Tahoma" w:hAnsi="Tahoma" w:cs="Tahoma"/>
          <w:sz w:val="20"/>
          <w:szCs w:val="20"/>
        </w:rPr>
        <w:t xml:space="preserve"> </w:t>
      </w:r>
      <w:r w:rsidRPr="000701B2">
        <w:rPr>
          <w:rFonts w:ascii="Tahoma" w:hAnsi="Tahoma" w:cs="Tahoma"/>
          <w:sz w:val="20"/>
          <w:szCs w:val="20"/>
        </w:rPr>
        <w:t xml:space="preserve">ή παρουσιάζονται μη αιτιολογημένες καθυστερήσεις του χρονικού προγραμματισμού της υλοποίησης, η ΔΑ/ΕΦ δύναται να θέσει την </w:t>
      </w:r>
      <w:r w:rsidR="008D2BE8">
        <w:rPr>
          <w:rFonts w:ascii="Tahoma" w:hAnsi="Tahoma" w:cs="Tahoma"/>
          <w:sz w:val="20"/>
          <w:szCs w:val="20"/>
        </w:rPr>
        <w:t>Π</w:t>
      </w:r>
      <w:r w:rsidRPr="000701B2">
        <w:rPr>
          <w:rFonts w:ascii="Tahoma" w:hAnsi="Tahoma" w:cs="Tahoma"/>
          <w:sz w:val="20"/>
          <w:szCs w:val="20"/>
        </w:rPr>
        <w:t xml:space="preserve">ράξη σε καθεστώς επιτήρησης ή και να προβεί στην ανάκληση της απόφασης ένταξής της χωρίς να απαιτείται συμφωνία του </w:t>
      </w:r>
      <w:r w:rsidR="003B20D7">
        <w:rPr>
          <w:rFonts w:ascii="Tahoma" w:hAnsi="Tahoma" w:cs="Tahoma"/>
          <w:sz w:val="20"/>
          <w:szCs w:val="20"/>
        </w:rPr>
        <w:t>Δ</w:t>
      </w:r>
      <w:r w:rsidRPr="000701B2">
        <w:rPr>
          <w:rFonts w:ascii="Tahoma" w:hAnsi="Tahoma" w:cs="Tahoma"/>
          <w:sz w:val="20"/>
          <w:szCs w:val="20"/>
        </w:rPr>
        <w:t xml:space="preserve">ικαιούχου. </w:t>
      </w:r>
    </w:p>
    <w:p w:rsidR="001F09F2" w:rsidRDefault="004C3AD3" w:rsidP="001F09F2">
      <w:pPr>
        <w:spacing w:before="240" w:after="120" w:line="280" w:lineRule="atLeast"/>
        <w:rPr>
          <w:rFonts w:ascii="Tahoma" w:hAnsi="Tahoma" w:cs="Tahoma"/>
          <w:i/>
          <w:sz w:val="20"/>
          <w:szCs w:val="20"/>
        </w:rPr>
      </w:pPr>
      <w:r w:rsidRPr="000701B2">
        <w:rPr>
          <w:rFonts w:ascii="Tahoma" w:hAnsi="Tahoma" w:cs="Tahoma"/>
          <w:sz w:val="20"/>
          <w:szCs w:val="20"/>
        </w:rPr>
        <w:t xml:space="preserve">Μία </w:t>
      </w:r>
      <w:r w:rsidR="008D2BE8">
        <w:rPr>
          <w:rFonts w:ascii="Tahoma" w:hAnsi="Tahoma" w:cs="Tahoma"/>
          <w:sz w:val="20"/>
          <w:szCs w:val="20"/>
        </w:rPr>
        <w:t>Π</w:t>
      </w:r>
      <w:r w:rsidRPr="000701B2">
        <w:rPr>
          <w:rFonts w:ascii="Tahoma" w:hAnsi="Tahoma" w:cs="Tahoma"/>
          <w:sz w:val="20"/>
          <w:szCs w:val="20"/>
        </w:rPr>
        <w:t xml:space="preserve">ράξη τίθεται σε καθεστώς επιτήρησης με απόφαση της ΔΑ/ του ΕΦ, στην οποία προσδιορίζονται οι λόγοι της επιτήρησης και καθορίζονται διορθωτικές ενέργειες και περίοδος συμμόρφωσης του </w:t>
      </w:r>
      <w:r w:rsidR="003B20D7">
        <w:rPr>
          <w:rFonts w:ascii="Tahoma" w:hAnsi="Tahoma" w:cs="Tahoma"/>
          <w:sz w:val="20"/>
          <w:szCs w:val="20"/>
        </w:rPr>
        <w:t>Δ</w:t>
      </w:r>
      <w:r w:rsidRPr="000701B2">
        <w:rPr>
          <w:rFonts w:ascii="Tahoma" w:hAnsi="Tahoma" w:cs="Tahoma"/>
          <w:sz w:val="20"/>
          <w:szCs w:val="20"/>
        </w:rPr>
        <w:t xml:space="preserve">ικαιούχου </w:t>
      </w:r>
      <w:r w:rsidRPr="000701B2">
        <w:rPr>
          <w:rFonts w:ascii="Tahoma" w:hAnsi="Tahoma" w:cs="Tahoma"/>
          <w:i/>
          <w:sz w:val="20"/>
          <w:szCs w:val="20"/>
        </w:rPr>
        <w:t>(Έντυπο Ε.ΙΙ.1_3: Απόφαση Επιτήρησης Πράξης)</w:t>
      </w:r>
      <w:r w:rsidR="004462A4" w:rsidRPr="000701B2">
        <w:rPr>
          <w:rFonts w:ascii="Tahoma" w:hAnsi="Tahoma" w:cs="Tahoma"/>
          <w:i/>
          <w:sz w:val="20"/>
          <w:szCs w:val="20"/>
        </w:rPr>
        <w:t xml:space="preserve">, </w:t>
      </w:r>
      <w:r w:rsidR="004462A4" w:rsidRPr="000701B2">
        <w:rPr>
          <w:rFonts w:ascii="Tahoma" w:hAnsi="Tahoma" w:cs="Tahoma"/>
          <w:sz w:val="20"/>
          <w:szCs w:val="20"/>
        </w:rPr>
        <w:t xml:space="preserve">όπως αυτές έχουν </w:t>
      </w:r>
      <w:r w:rsidR="0062026E" w:rsidRPr="000701B2">
        <w:rPr>
          <w:rFonts w:ascii="Tahoma" w:hAnsi="Tahoma" w:cs="Tahoma"/>
          <w:sz w:val="20"/>
          <w:szCs w:val="20"/>
        </w:rPr>
        <w:t xml:space="preserve">οριστικοποιηθεί και </w:t>
      </w:r>
      <w:r w:rsidR="004462A4" w:rsidRPr="000701B2">
        <w:rPr>
          <w:rFonts w:ascii="Tahoma" w:hAnsi="Tahoma" w:cs="Tahoma"/>
          <w:sz w:val="20"/>
          <w:szCs w:val="20"/>
        </w:rPr>
        <w:t>αποτυπωθεί</w:t>
      </w:r>
      <w:r w:rsidR="00A94205" w:rsidRPr="000701B2">
        <w:rPr>
          <w:rFonts w:ascii="Tahoma" w:hAnsi="Tahoma" w:cs="Tahoma"/>
          <w:sz w:val="20"/>
          <w:szCs w:val="20"/>
        </w:rPr>
        <w:t xml:space="preserve"> στο</w:t>
      </w:r>
      <w:r w:rsidR="004462A4" w:rsidRPr="000701B2">
        <w:rPr>
          <w:rFonts w:ascii="Tahoma" w:hAnsi="Tahoma" w:cs="Tahoma"/>
          <w:sz w:val="20"/>
          <w:szCs w:val="20"/>
        </w:rPr>
        <w:t xml:space="preserve"> </w:t>
      </w:r>
      <w:r w:rsidR="000F4A27" w:rsidRPr="000701B2">
        <w:rPr>
          <w:rFonts w:ascii="Tahoma" w:hAnsi="Tahoma" w:cs="Tahoma"/>
          <w:bCs/>
          <w:i/>
          <w:sz w:val="20"/>
          <w:szCs w:val="20"/>
        </w:rPr>
        <w:t>Δελτίο Παρακολούθησης – Αξιολόγησης Προόδου Πράξης.</w:t>
      </w:r>
      <w:r w:rsidRPr="000701B2">
        <w:rPr>
          <w:rFonts w:ascii="Tahoma" w:hAnsi="Tahoma" w:cs="Tahoma"/>
          <w:i/>
          <w:sz w:val="20"/>
          <w:szCs w:val="20"/>
        </w:rPr>
        <w:t xml:space="preserve"> </w:t>
      </w:r>
      <w:r w:rsidR="00153FF6" w:rsidRPr="00804CC9">
        <w:rPr>
          <w:rFonts w:ascii="Tahoma" w:hAnsi="Tahoma" w:cs="Tahoma"/>
          <w:bCs/>
          <w:sz w:val="20"/>
          <w:szCs w:val="20"/>
        </w:rPr>
        <w:t>Η ανταπόκριση του δικαιούχου στις διορθωτικές ενέργειες καθορίζει και την μετέπειτα εξέλιξη της πράξης.</w:t>
      </w:r>
    </w:p>
    <w:p w:rsidR="001A19CF" w:rsidRDefault="0018734F" w:rsidP="001F09F2">
      <w:pPr>
        <w:spacing w:before="240" w:after="120" w:line="280" w:lineRule="atLeast"/>
        <w:rPr>
          <w:rFonts w:ascii="Tahoma" w:hAnsi="Tahoma" w:cs="Tahoma"/>
          <w:bCs/>
          <w:sz w:val="20"/>
          <w:szCs w:val="20"/>
        </w:rPr>
      </w:pPr>
      <w:r>
        <w:rPr>
          <w:rFonts w:ascii="Tahoma" w:hAnsi="Tahoma" w:cs="Tahoma"/>
          <w:bCs/>
          <w:sz w:val="20"/>
          <w:szCs w:val="20"/>
        </w:rPr>
        <w:t>Με τ</w:t>
      </w:r>
      <w:r w:rsidR="001F09F2" w:rsidRPr="00804CC9">
        <w:rPr>
          <w:rFonts w:ascii="Tahoma" w:hAnsi="Tahoma" w:cs="Tahoma"/>
          <w:bCs/>
          <w:sz w:val="20"/>
          <w:szCs w:val="20"/>
        </w:rPr>
        <w:t xml:space="preserve">ο καθεστώς επιτήρησης </w:t>
      </w:r>
      <w:r w:rsidR="00120F51">
        <w:rPr>
          <w:rFonts w:ascii="Tahoma" w:hAnsi="Tahoma" w:cs="Tahoma"/>
          <w:bCs/>
          <w:sz w:val="20"/>
          <w:szCs w:val="20"/>
        </w:rPr>
        <w:t>δίνε</w:t>
      </w:r>
      <w:r>
        <w:rPr>
          <w:rFonts w:ascii="Tahoma" w:hAnsi="Tahoma" w:cs="Tahoma"/>
          <w:bCs/>
          <w:sz w:val="20"/>
          <w:szCs w:val="20"/>
        </w:rPr>
        <w:t>τα</w:t>
      </w:r>
      <w:r w:rsidR="00120F51">
        <w:rPr>
          <w:rFonts w:ascii="Tahoma" w:hAnsi="Tahoma" w:cs="Tahoma"/>
          <w:bCs/>
          <w:sz w:val="20"/>
          <w:szCs w:val="20"/>
        </w:rPr>
        <w:t xml:space="preserve">ι η δυνατότητα </w:t>
      </w:r>
      <w:r w:rsidR="001F09F2" w:rsidRPr="00804CC9">
        <w:rPr>
          <w:rFonts w:ascii="Tahoma" w:hAnsi="Tahoma" w:cs="Tahoma"/>
          <w:bCs/>
          <w:sz w:val="20"/>
          <w:szCs w:val="20"/>
        </w:rPr>
        <w:t xml:space="preserve"> </w:t>
      </w:r>
      <w:r w:rsidR="00120F51">
        <w:rPr>
          <w:rFonts w:ascii="Tahoma" w:hAnsi="Tahoma" w:cs="Tahoma"/>
          <w:bCs/>
          <w:sz w:val="20"/>
          <w:szCs w:val="20"/>
        </w:rPr>
        <w:t>στο Δικαιούχο να αντιμετωπίσει αποκλίσεις</w:t>
      </w:r>
      <w:r>
        <w:rPr>
          <w:rFonts w:ascii="Tahoma" w:hAnsi="Tahoma" w:cs="Tahoma"/>
          <w:bCs/>
          <w:sz w:val="20"/>
          <w:szCs w:val="20"/>
        </w:rPr>
        <w:t xml:space="preserve">, </w:t>
      </w:r>
      <w:r w:rsidR="00153FF6">
        <w:rPr>
          <w:rFonts w:ascii="Tahoma" w:hAnsi="Tahoma" w:cs="Tahoma"/>
          <w:bCs/>
          <w:sz w:val="20"/>
          <w:szCs w:val="20"/>
        </w:rPr>
        <w:t xml:space="preserve">οι οποίες ενέχουν υψηλό κίνδυνο </w:t>
      </w:r>
      <w:r w:rsidR="001A19CF">
        <w:rPr>
          <w:rFonts w:ascii="Tahoma" w:hAnsi="Tahoma" w:cs="Tahoma"/>
          <w:bCs/>
          <w:sz w:val="20"/>
          <w:szCs w:val="20"/>
        </w:rPr>
        <w:t>για τ</w:t>
      </w:r>
      <w:r w:rsidR="00120F51">
        <w:rPr>
          <w:rFonts w:ascii="Tahoma" w:hAnsi="Tahoma" w:cs="Tahoma"/>
          <w:bCs/>
          <w:sz w:val="20"/>
          <w:szCs w:val="20"/>
        </w:rPr>
        <w:t>η</w:t>
      </w:r>
      <w:r w:rsidR="001A19CF">
        <w:rPr>
          <w:rFonts w:ascii="Tahoma" w:hAnsi="Tahoma" w:cs="Tahoma"/>
          <w:bCs/>
          <w:sz w:val="20"/>
          <w:szCs w:val="20"/>
        </w:rPr>
        <w:t>ν</w:t>
      </w:r>
      <w:r w:rsidR="00120F51">
        <w:rPr>
          <w:rFonts w:ascii="Tahoma" w:hAnsi="Tahoma" w:cs="Tahoma"/>
          <w:bCs/>
          <w:sz w:val="20"/>
          <w:szCs w:val="20"/>
        </w:rPr>
        <w:t xml:space="preserve"> υλοποίηση </w:t>
      </w:r>
      <w:r>
        <w:rPr>
          <w:rFonts w:ascii="Tahoma" w:hAnsi="Tahoma" w:cs="Tahoma"/>
          <w:bCs/>
          <w:sz w:val="20"/>
          <w:szCs w:val="20"/>
        </w:rPr>
        <w:t>και ολοκλήρωσ</w:t>
      </w:r>
      <w:r w:rsidR="001A19CF">
        <w:rPr>
          <w:rFonts w:ascii="Tahoma" w:hAnsi="Tahoma" w:cs="Tahoma"/>
          <w:bCs/>
          <w:sz w:val="20"/>
          <w:szCs w:val="20"/>
        </w:rPr>
        <w:t>η πράξεων</w:t>
      </w:r>
      <w:r>
        <w:rPr>
          <w:rFonts w:ascii="Tahoma" w:hAnsi="Tahoma" w:cs="Tahoma"/>
          <w:bCs/>
          <w:sz w:val="20"/>
          <w:szCs w:val="20"/>
        </w:rPr>
        <w:t xml:space="preserve">. </w:t>
      </w:r>
    </w:p>
    <w:p w:rsidR="00CE7665" w:rsidRDefault="00F35AA7" w:rsidP="001F09F2">
      <w:pPr>
        <w:spacing w:before="240" w:after="120" w:line="280" w:lineRule="atLeast"/>
        <w:rPr>
          <w:rFonts w:ascii="Tahoma" w:hAnsi="Tahoma" w:cs="Tahoma"/>
          <w:i/>
          <w:sz w:val="20"/>
          <w:szCs w:val="20"/>
        </w:rPr>
      </w:pPr>
      <w:r w:rsidRPr="00F35AA7">
        <w:rPr>
          <w:rFonts w:ascii="Tahoma" w:hAnsi="Tahoma" w:cs="Tahoma"/>
          <w:bCs/>
          <w:iCs/>
          <w:sz w:val="20"/>
          <w:szCs w:val="20"/>
        </w:rPr>
        <w:t xml:space="preserve">Στην περίπτωση που </w:t>
      </w:r>
      <w:r w:rsidR="00117840">
        <w:rPr>
          <w:rFonts w:ascii="Tahoma" w:hAnsi="Tahoma" w:cs="Tahoma"/>
          <w:bCs/>
          <w:iCs/>
          <w:sz w:val="20"/>
          <w:szCs w:val="20"/>
        </w:rPr>
        <w:t>ο δικαιούχος ανταποκριθεί στ</w:t>
      </w:r>
      <w:r w:rsidR="00CE7665">
        <w:rPr>
          <w:rFonts w:ascii="Tahoma" w:hAnsi="Tahoma" w:cs="Tahoma"/>
          <w:bCs/>
          <w:iCs/>
          <w:sz w:val="20"/>
          <w:szCs w:val="20"/>
        </w:rPr>
        <w:t>ις</w:t>
      </w:r>
      <w:r w:rsidR="00117840">
        <w:rPr>
          <w:rFonts w:ascii="Tahoma" w:hAnsi="Tahoma" w:cs="Tahoma"/>
          <w:bCs/>
          <w:iCs/>
          <w:sz w:val="20"/>
          <w:szCs w:val="20"/>
        </w:rPr>
        <w:t xml:space="preserve"> </w:t>
      </w:r>
      <w:r w:rsidR="00CE7665">
        <w:rPr>
          <w:rFonts w:ascii="Tahoma" w:hAnsi="Tahoma" w:cs="Tahoma"/>
          <w:bCs/>
          <w:iCs/>
          <w:sz w:val="20"/>
          <w:szCs w:val="20"/>
        </w:rPr>
        <w:t>διορθωτικές</w:t>
      </w:r>
      <w:r w:rsidR="00117840">
        <w:rPr>
          <w:rFonts w:ascii="Tahoma" w:hAnsi="Tahoma" w:cs="Tahoma"/>
          <w:bCs/>
          <w:iCs/>
          <w:sz w:val="20"/>
          <w:szCs w:val="20"/>
        </w:rPr>
        <w:t xml:space="preserve"> ενέργειες ή</w:t>
      </w:r>
      <w:r w:rsidR="00CE7665">
        <w:rPr>
          <w:rFonts w:ascii="Tahoma" w:hAnsi="Tahoma" w:cs="Tahoma"/>
          <w:bCs/>
          <w:iCs/>
          <w:sz w:val="20"/>
          <w:szCs w:val="20"/>
        </w:rPr>
        <w:t>/και</w:t>
      </w:r>
      <w:r w:rsidR="00117840">
        <w:rPr>
          <w:rFonts w:ascii="Tahoma" w:hAnsi="Tahoma" w:cs="Tahoma"/>
          <w:bCs/>
          <w:iCs/>
          <w:sz w:val="20"/>
          <w:szCs w:val="20"/>
        </w:rPr>
        <w:t xml:space="preserve"> τεκμηριώσει </w:t>
      </w:r>
      <w:r w:rsidR="00CE7665">
        <w:rPr>
          <w:rFonts w:ascii="Tahoma" w:hAnsi="Tahoma" w:cs="Tahoma"/>
          <w:bCs/>
          <w:iCs/>
          <w:sz w:val="20"/>
          <w:szCs w:val="20"/>
        </w:rPr>
        <w:t>τους λόγους απόκλισης</w:t>
      </w:r>
      <w:r w:rsidR="002742B9">
        <w:rPr>
          <w:rFonts w:ascii="Tahoma" w:hAnsi="Tahoma" w:cs="Tahoma"/>
          <w:bCs/>
          <w:iCs/>
          <w:sz w:val="20"/>
          <w:szCs w:val="20"/>
        </w:rPr>
        <w:t xml:space="preserve">, </w:t>
      </w:r>
      <w:r w:rsidR="00CE7665">
        <w:rPr>
          <w:rFonts w:ascii="Tahoma" w:hAnsi="Tahoma" w:cs="Tahoma"/>
          <w:bCs/>
          <w:iCs/>
          <w:sz w:val="20"/>
          <w:szCs w:val="20"/>
        </w:rPr>
        <w:t xml:space="preserve">προτείνοντας ένα αναθεωρημένο </w:t>
      </w:r>
      <w:r w:rsidR="002742B9">
        <w:rPr>
          <w:rFonts w:ascii="Tahoma" w:hAnsi="Tahoma" w:cs="Tahoma"/>
          <w:bCs/>
          <w:iCs/>
          <w:sz w:val="20"/>
          <w:szCs w:val="20"/>
        </w:rPr>
        <w:t>σχέδιο</w:t>
      </w:r>
      <w:r w:rsidR="00CE7665">
        <w:rPr>
          <w:rFonts w:ascii="Tahoma" w:hAnsi="Tahoma" w:cs="Tahoma"/>
          <w:bCs/>
          <w:iCs/>
          <w:sz w:val="20"/>
          <w:szCs w:val="20"/>
        </w:rPr>
        <w:t xml:space="preserve"> υλοποίησης, η ΔΑ επαναξιολογεί τα δεδομένα </w:t>
      </w:r>
      <w:r w:rsidR="002742B9">
        <w:rPr>
          <w:rFonts w:ascii="Tahoma" w:hAnsi="Tahoma" w:cs="Tahoma"/>
          <w:bCs/>
          <w:iCs/>
          <w:sz w:val="20"/>
          <w:szCs w:val="20"/>
        </w:rPr>
        <w:t>αυ</w:t>
      </w:r>
      <w:r w:rsidR="00CE7665">
        <w:rPr>
          <w:rFonts w:ascii="Tahoma" w:hAnsi="Tahoma" w:cs="Tahoma"/>
          <w:bCs/>
          <w:iCs/>
          <w:sz w:val="20"/>
          <w:szCs w:val="20"/>
        </w:rPr>
        <w:t xml:space="preserve">τά και αποτυπώνει το αποτέλεσμα στο  </w:t>
      </w:r>
      <w:r w:rsidR="003C3811">
        <w:rPr>
          <w:rFonts w:ascii="Tahoma" w:hAnsi="Tahoma" w:cs="Tahoma"/>
          <w:bCs/>
          <w:iCs/>
          <w:sz w:val="20"/>
          <w:szCs w:val="20"/>
        </w:rPr>
        <w:t>Έντυπο</w:t>
      </w:r>
      <w:r w:rsidR="00CE7665">
        <w:rPr>
          <w:rFonts w:ascii="Tahoma" w:hAnsi="Tahoma" w:cs="Tahoma"/>
          <w:bCs/>
          <w:iCs/>
          <w:sz w:val="20"/>
          <w:szCs w:val="20"/>
        </w:rPr>
        <w:t xml:space="preserve">  </w:t>
      </w:r>
      <w:r w:rsidR="00CE7665" w:rsidRPr="000701B2">
        <w:rPr>
          <w:rFonts w:ascii="Tahoma" w:hAnsi="Tahoma" w:cs="Tahoma"/>
          <w:i/>
          <w:sz w:val="20"/>
          <w:szCs w:val="20"/>
        </w:rPr>
        <w:t>Ε.ΙΙ.1_2</w:t>
      </w:r>
      <w:r w:rsidR="006166C2">
        <w:rPr>
          <w:rFonts w:ascii="Tahoma" w:hAnsi="Tahoma" w:cs="Tahoma"/>
          <w:i/>
          <w:sz w:val="20"/>
          <w:szCs w:val="20"/>
        </w:rPr>
        <w:t>.</w:t>
      </w:r>
      <w:r w:rsidR="00CE7665" w:rsidRPr="000701B2">
        <w:rPr>
          <w:rFonts w:ascii="Tahoma" w:hAnsi="Tahoma" w:cs="Tahoma"/>
          <w:i/>
          <w:sz w:val="20"/>
          <w:szCs w:val="20"/>
        </w:rPr>
        <w:t xml:space="preserve">  </w:t>
      </w:r>
    </w:p>
    <w:p w:rsidR="00F35AA7" w:rsidRPr="003C3811" w:rsidRDefault="00F35AA7" w:rsidP="00F35AA7">
      <w:pPr>
        <w:spacing w:after="120" w:line="280" w:lineRule="atLeast"/>
        <w:rPr>
          <w:rFonts w:ascii="Tahoma" w:hAnsi="Tahoma" w:cs="Tahoma"/>
          <w:bCs/>
          <w:iCs/>
          <w:sz w:val="20"/>
          <w:szCs w:val="20"/>
        </w:rPr>
      </w:pPr>
      <w:r w:rsidRPr="00F35AA7">
        <w:rPr>
          <w:rFonts w:ascii="Tahoma" w:hAnsi="Tahoma" w:cs="Tahoma"/>
          <w:bCs/>
          <w:iCs/>
          <w:sz w:val="20"/>
          <w:szCs w:val="20"/>
        </w:rPr>
        <w:t>Εφόσον, το αναθεωρημένο πρόγραμμα ενεργειών επιφέρει μεταβολές στους όρους της Απόφασης Ένταξης, ο Δικαιούχος υποβάλλει τροποποιημένο ΤΔΠ και η ΔΑ/ο ΕΦ εξετάζ</w:t>
      </w:r>
      <w:r w:rsidR="00531DF9">
        <w:rPr>
          <w:rFonts w:ascii="Tahoma" w:hAnsi="Tahoma" w:cs="Tahoma"/>
          <w:bCs/>
          <w:iCs/>
          <w:sz w:val="20"/>
          <w:szCs w:val="20"/>
        </w:rPr>
        <w:t>ει</w:t>
      </w:r>
      <w:r w:rsidRPr="00F35AA7">
        <w:rPr>
          <w:rFonts w:ascii="Tahoma" w:hAnsi="Tahoma" w:cs="Tahoma"/>
          <w:bCs/>
          <w:iCs/>
          <w:sz w:val="20"/>
          <w:szCs w:val="20"/>
        </w:rPr>
        <w:t xml:space="preserve"> την τροποποίηση της Απόφασης Ένταξης, σύμφωνα με τα οριζόμενα στη Διαδικασία </w:t>
      </w:r>
      <w:r w:rsidRPr="00F35AA7">
        <w:rPr>
          <w:rFonts w:ascii="Tahoma" w:hAnsi="Tahoma" w:cs="Tahoma"/>
          <w:i/>
          <w:sz w:val="20"/>
          <w:szCs w:val="20"/>
        </w:rPr>
        <w:t>ΔΙΙ_9:</w:t>
      </w:r>
      <w:r w:rsidRPr="00F35AA7">
        <w:rPr>
          <w:rFonts w:ascii="Tahoma" w:hAnsi="Tahoma" w:cs="Tahoma"/>
          <w:sz w:val="20"/>
          <w:szCs w:val="20"/>
        </w:rPr>
        <w:t xml:space="preserve"> </w:t>
      </w:r>
      <w:r w:rsidRPr="00F35AA7">
        <w:rPr>
          <w:rFonts w:ascii="Tahoma" w:hAnsi="Tahoma" w:cs="Tahoma"/>
          <w:bCs/>
          <w:i/>
          <w:iCs/>
          <w:sz w:val="20"/>
          <w:szCs w:val="20"/>
        </w:rPr>
        <w:t xml:space="preserve">«Τροποποίηση Απόφασης Ένταξης» </w:t>
      </w:r>
      <w:r w:rsidRPr="003C3811">
        <w:rPr>
          <w:rFonts w:ascii="Tahoma" w:hAnsi="Tahoma" w:cs="Tahoma"/>
          <w:bCs/>
          <w:iCs/>
          <w:sz w:val="20"/>
          <w:szCs w:val="20"/>
        </w:rPr>
        <w:t>Σε αυτή την περίπτωση δεν απαιτείται η επαναξιολόγηση της πράξης και η συμπλήρωση σχετικού</w:t>
      </w:r>
      <w:r w:rsidRPr="00F35AA7">
        <w:rPr>
          <w:rFonts w:ascii="Tahoma" w:hAnsi="Tahoma" w:cs="Tahoma"/>
          <w:bCs/>
          <w:i/>
          <w:iCs/>
          <w:sz w:val="20"/>
          <w:szCs w:val="20"/>
        </w:rPr>
        <w:t xml:space="preserve"> Δελτίου Παρακολούθησης – Αξιολόγησης Προόδου Πράξης, </w:t>
      </w:r>
      <w:r w:rsidRPr="003C3811">
        <w:rPr>
          <w:rFonts w:ascii="Tahoma" w:hAnsi="Tahoma" w:cs="Tahoma"/>
          <w:bCs/>
          <w:iCs/>
          <w:sz w:val="20"/>
          <w:szCs w:val="20"/>
        </w:rPr>
        <w:t>καθώς οι λόγοι απόκλισης/</w:t>
      </w:r>
      <w:proofErr w:type="spellStart"/>
      <w:r w:rsidRPr="003C3811">
        <w:rPr>
          <w:rFonts w:ascii="Tahoma" w:hAnsi="Tahoma" w:cs="Tahoma"/>
          <w:bCs/>
          <w:iCs/>
          <w:sz w:val="20"/>
          <w:szCs w:val="20"/>
        </w:rPr>
        <w:t>εων</w:t>
      </w:r>
      <w:proofErr w:type="spellEnd"/>
      <w:r w:rsidRPr="003C3811">
        <w:rPr>
          <w:rFonts w:ascii="Tahoma" w:hAnsi="Tahoma" w:cs="Tahoma"/>
          <w:bCs/>
          <w:iCs/>
          <w:sz w:val="20"/>
          <w:szCs w:val="20"/>
        </w:rPr>
        <w:t xml:space="preserve"> τεκμηριώνονται στην τροποποίηση της Απόφασης Ένταξης. </w:t>
      </w:r>
    </w:p>
    <w:p w:rsidR="00F63B5D" w:rsidRDefault="004C3AD3" w:rsidP="004C3AD3">
      <w:pPr>
        <w:spacing w:before="240" w:after="120" w:line="280" w:lineRule="atLeast"/>
        <w:rPr>
          <w:rFonts w:ascii="Tahoma" w:hAnsi="Tahoma" w:cs="Tahoma"/>
          <w:sz w:val="20"/>
          <w:szCs w:val="20"/>
        </w:rPr>
      </w:pPr>
      <w:r w:rsidRPr="000701B2">
        <w:rPr>
          <w:rFonts w:ascii="Tahoma" w:hAnsi="Tahoma" w:cs="Tahoma"/>
          <w:sz w:val="20"/>
          <w:szCs w:val="20"/>
        </w:rPr>
        <w:t xml:space="preserve">Στην περίπτωση που ο </w:t>
      </w:r>
      <w:r w:rsidR="003B20D7">
        <w:rPr>
          <w:rFonts w:ascii="Tahoma" w:hAnsi="Tahoma" w:cs="Tahoma"/>
          <w:sz w:val="20"/>
          <w:szCs w:val="20"/>
        </w:rPr>
        <w:t>Δ</w:t>
      </w:r>
      <w:r w:rsidRPr="000701B2">
        <w:rPr>
          <w:rFonts w:ascii="Tahoma" w:hAnsi="Tahoma" w:cs="Tahoma"/>
          <w:sz w:val="20"/>
          <w:szCs w:val="20"/>
        </w:rPr>
        <w:t xml:space="preserve">ικαιούχος δεν υλοποιήσει τις  απαιτούμενες διορθωτικές ενέργειες εντός της περιόδου συμμόρφωσης, η απόφαση ένταξης της </w:t>
      </w:r>
      <w:r w:rsidR="008D2BE8">
        <w:rPr>
          <w:rFonts w:ascii="Tahoma" w:hAnsi="Tahoma" w:cs="Tahoma"/>
          <w:sz w:val="20"/>
          <w:szCs w:val="20"/>
        </w:rPr>
        <w:t>Π</w:t>
      </w:r>
      <w:r w:rsidRPr="000701B2">
        <w:rPr>
          <w:rFonts w:ascii="Tahoma" w:hAnsi="Tahoma" w:cs="Tahoma"/>
          <w:sz w:val="20"/>
          <w:szCs w:val="20"/>
        </w:rPr>
        <w:t xml:space="preserve">ράξης ανακαλείται, σύμφωνα με τα οριζόμενα στη </w:t>
      </w:r>
      <w:r w:rsidRPr="000701B2">
        <w:rPr>
          <w:rFonts w:ascii="Tahoma" w:hAnsi="Tahoma" w:cs="Tahoma"/>
          <w:i/>
          <w:sz w:val="20"/>
          <w:szCs w:val="20"/>
        </w:rPr>
        <w:t>Διαδικασία ΙΙ_12: Ανάκληση Απόφασης Ένταξης</w:t>
      </w:r>
      <w:r w:rsidRPr="000701B2">
        <w:rPr>
          <w:rFonts w:ascii="Tahoma" w:hAnsi="Tahoma" w:cs="Tahoma"/>
          <w:sz w:val="20"/>
          <w:szCs w:val="20"/>
        </w:rPr>
        <w:t xml:space="preserve">. </w:t>
      </w:r>
    </w:p>
    <w:p w:rsidR="004C3AD3" w:rsidRPr="000701B2" w:rsidRDefault="00DC43CF" w:rsidP="004C3AD3">
      <w:pPr>
        <w:spacing w:before="240" w:after="120" w:line="280" w:lineRule="atLeast"/>
        <w:rPr>
          <w:rFonts w:ascii="Tahoma" w:hAnsi="Tahoma" w:cs="Tahoma"/>
          <w:sz w:val="20"/>
          <w:szCs w:val="20"/>
        </w:rPr>
      </w:pPr>
      <w:r w:rsidRPr="000701B2">
        <w:rPr>
          <w:rFonts w:ascii="Tahoma" w:hAnsi="Tahoma" w:cs="Tahoma"/>
          <w:sz w:val="20"/>
          <w:szCs w:val="20"/>
        </w:rPr>
        <w:t xml:space="preserve">Όσον αφορά σε </w:t>
      </w:r>
      <w:r w:rsidR="008D2BE8">
        <w:rPr>
          <w:rFonts w:ascii="Tahoma" w:hAnsi="Tahoma" w:cs="Tahoma"/>
          <w:sz w:val="20"/>
          <w:szCs w:val="20"/>
        </w:rPr>
        <w:t>Π</w:t>
      </w:r>
      <w:r w:rsidRPr="000701B2">
        <w:rPr>
          <w:rFonts w:ascii="Tahoma" w:hAnsi="Tahoma" w:cs="Tahoma"/>
          <w:sz w:val="20"/>
          <w:szCs w:val="20"/>
        </w:rPr>
        <w:t>ράξεις που υλοποιούνται μέσω δημοσίων συμβάσεων, η</w:t>
      </w:r>
      <w:r w:rsidR="004C3AD3" w:rsidRPr="000701B2">
        <w:rPr>
          <w:rFonts w:ascii="Tahoma" w:hAnsi="Tahoma" w:cs="Tahoma"/>
          <w:sz w:val="20"/>
          <w:szCs w:val="20"/>
        </w:rPr>
        <w:t xml:space="preserve"> ΔΑ/ ο ΕΦ δύναται να προβεί στην ανάκληση της απόφασης ένταξης της </w:t>
      </w:r>
      <w:r w:rsidR="008D2BE8">
        <w:rPr>
          <w:rFonts w:ascii="Tahoma" w:hAnsi="Tahoma" w:cs="Tahoma"/>
          <w:sz w:val="20"/>
          <w:szCs w:val="20"/>
        </w:rPr>
        <w:t>Π</w:t>
      </w:r>
      <w:r w:rsidR="004C3AD3" w:rsidRPr="000701B2">
        <w:rPr>
          <w:rFonts w:ascii="Tahoma" w:hAnsi="Tahoma" w:cs="Tahoma"/>
          <w:sz w:val="20"/>
          <w:szCs w:val="20"/>
        </w:rPr>
        <w:t xml:space="preserve">ράξης και στις παρακάτω περιπτώσεις:  </w:t>
      </w:r>
    </w:p>
    <w:p w:rsidR="00FF01D8" w:rsidRPr="000701B2" w:rsidRDefault="00F6148B" w:rsidP="001E4389">
      <w:pPr>
        <w:numPr>
          <w:ilvl w:val="0"/>
          <w:numId w:val="8"/>
        </w:numPr>
        <w:tabs>
          <w:tab w:val="clear" w:pos="1440"/>
        </w:tabs>
        <w:spacing w:before="240" w:after="120" w:line="280" w:lineRule="atLeast"/>
        <w:ind w:left="426" w:hanging="284"/>
        <w:rPr>
          <w:rFonts w:ascii="Tahoma" w:hAnsi="Tahoma" w:cs="Tahoma"/>
          <w:i/>
          <w:color w:val="990000"/>
          <w:sz w:val="20"/>
          <w:szCs w:val="20"/>
        </w:rPr>
      </w:pPr>
      <w:r w:rsidRPr="000701B2">
        <w:rPr>
          <w:rFonts w:ascii="Tahoma" w:hAnsi="Tahoma" w:cs="Tahoma"/>
          <w:i/>
          <w:color w:val="990000"/>
          <w:sz w:val="20"/>
          <w:szCs w:val="20"/>
        </w:rPr>
        <w:t>Υ</w:t>
      </w:r>
      <w:r w:rsidR="00FF01D8" w:rsidRPr="000701B2">
        <w:rPr>
          <w:rFonts w:ascii="Tahoma" w:hAnsi="Tahoma" w:cs="Tahoma"/>
          <w:i/>
          <w:color w:val="990000"/>
          <w:sz w:val="20"/>
          <w:szCs w:val="20"/>
        </w:rPr>
        <w:t xml:space="preserve">πέρβαση του χρονοδιαγράμματος ολοκλήρωσης των </w:t>
      </w:r>
      <w:r w:rsidR="006C5DC0">
        <w:rPr>
          <w:rFonts w:ascii="Tahoma" w:hAnsi="Tahoma" w:cs="Tahoma"/>
          <w:i/>
          <w:color w:val="990000"/>
          <w:sz w:val="20"/>
          <w:szCs w:val="20"/>
        </w:rPr>
        <w:t>Υ</w:t>
      </w:r>
      <w:r w:rsidR="00FF01D8" w:rsidRPr="000701B2">
        <w:rPr>
          <w:rFonts w:ascii="Tahoma" w:hAnsi="Tahoma" w:cs="Tahoma"/>
          <w:i/>
          <w:color w:val="990000"/>
          <w:sz w:val="20"/>
          <w:szCs w:val="20"/>
        </w:rPr>
        <w:t xml:space="preserve">ποέργων προπαρασκευαστικών ενεργειών της </w:t>
      </w:r>
      <w:r w:rsidR="008D2BE8">
        <w:rPr>
          <w:rFonts w:ascii="Tahoma" w:hAnsi="Tahoma" w:cs="Tahoma"/>
          <w:i/>
          <w:color w:val="990000"/>
          <w:sz w:val="20"/>
          <w:szCs w:val="20"/>
        </w:rPr>
        <w:t>Π</w:t>
      </w:r>
      <w:r w:rsidR="00FF01D8" w:rsidRPr="000701B2">
        <w:rPr>
          <w:rFonts w:ascii="Tahoma" w:hAnsi="Tahoma" w:cs="Tahoma"/>
          <w:i/>
          <w:color w:val="990000"/>
          <w:sz w:val="20"/>
          <w:szCs w:val="20"/>
        </w:rPr>
        <w:t xml:space="preserve">ράξης </w:t>
      </w:r>
    </w:p>
    <w:p w:rsidR="00D965D4" w:rsidRDefault="00B15EB1" w:rsidP="00D965D4">
      <w:pPr>
        <w:tabs>
          <w:tab w:val="num" w:pos="426"/>
        </w:tabs>
        <w:spacing w:before="240" w:after="120" w:line="280" w:lineRule="atLeast"/>
        <w:rPr>
          <w:rFonts w:ascii="Tahoma" w:hAnsi="Tahoma" w:cs="Tahoma"/>
          <w:sz w:val="20"/>
          <w:szCs w:val="20"/>
        </w:rPr>
      </w:pPr>
      <w:r w:rsidRPr="000701B2">
        <w:rPr>
          <w:rFonts w:ascii="Tahoma" w:hAnsi="Tahoma" w:cs="Tahoma"/>
          <w:sz w:val="20"/>
          <w:szCs w:val="20"/>
        </w:rPr>
        <w:t>Σε περίπτωση υπέρβασης του χρ</w:t>
      </w:r>
      <w:r w:rsidR="00530E34" w:rsidRPr="000701B2">
        <w:rPr>
          <w:rFonts w:ascii="Tahoma" w:hAnsi="Tahoma" w:cs="Tahoma"/>
          <w:sz w:val="20"/>
          <w:szCs w:val="20"/>
        </w:rPr>
        <w:t>όνου ολοκλήρωσης τ</w:t>
      </w:r>
      <w:r w:rsidRPr="000701B2">
        <w:rPr>
          <w:rFonts w:ascii="Tahoma" w:hAnsi="Tahoma" w:cs="Tahoma"/>
          <w:sz w:val="20"/>
          <w:szCs w:val="20"/>
        </w:rPr>
        <w:t xml:space="preserve">ων </w:t>
      </w:r>
      <w:r w:rsidR="006C5DC0">
        <w:rPr>
          <w:rFonts w:ascii="Tahoma" w:hAnsi="Tahoma" w:cs="Tahoma"/>
          <w:sz w:val="20"/>
          <w:szCs w:val="20"/>
        </w:rPr>
        <w:t>Υ</w:t>
      </w:r>
      <w:r w:rsidRPr="000701B2">
        <w:rPr>
          <w:rFonts w:ascii="Tahoma" w:hAnsi="Tahoma" w:cs="Tahoma"/>
          <w:sz w:val="20"/>
          <w:szCs w:val="20"/>
        </w:rPr>
        <w:t>ποέργων προπαρασκευαστικών ενεργειών</w:t>
      </w:r>
      <w:r w:rsidR="00530E34" w:rsidRPr="000701B2">
        <w:rPr>
          <w:rFonts w:ascii="Tahoma" w:hAnsi="Tahoma" w:cs="Tahoma"/>
          <w:sz w:val="20"/>
          <w:szCs w:val="20"/>
        </w:rPr>
        <w:t xml:space="preserve">, όπως αυτός </w:t>
      </w:r>
      <w:r w:rsidRPr="000701B2">
        <w:rPr>
          <w:rFonts w:ascii="Tahoma" w:hAnsi="Tahoma" w:cs="Tahoma"/>
          <w:sz w:val="20"/>
          <w:szCs w:val="20"/>
        </w:rPr>
        <w:t xml:space="preserve">ορίζεται στην </w:t>
      </w:r>
      <w:r w:rsidR="002241E5" w:rsidRPr="000701B2">
        <w:rPr>
          <w:rFonts w:ascii="Tahoma" w:hAnsi="Tahoma" w:cs="Tahoma"/>
          <w:sz w:val="20"/>
          <w:szCs w:val="20"/>
        </w:rPr>
        <w:t xml:space="preserve">ισχύουσα </w:t>
      </w:r>
      <w:r w:rsidRPr="000701B2">
        <w:rPr>
          <w:rFonts w:ascii="Tahoma" w:hAnsi="Tahoma" w:cs="Tahoma"/>
          <w:sz w:val="20"/>
          <w:szCs w:val="20"/>
        </w:rPr>
        <w:t xml:space="preserve">απόφαση ένταξης της </w:t>
      </w:r>
      <w:r w:rsidR="008D2BE8">
        <w:rPr>
          <w:rFonts w:ascii="Tahoma" w:hAnsi="Tahoma" w:cs="Tahoma"/>
          <w:sz w:val="20"/>
          <w:szCs w:val="20"/>
        </w:rPr>
        <w:t>Π</w:t>
      </w:r>
      <w:r w:rsidRPr="000701B2">
        <w:rPr>
          <w:rFonts w:ascii="Tahoma" w:hAnsi="Tahoma" w:cs="Tahoma"/>
          <w:sz w:val="20"/>
          <w:szCs w:val="20"/>
        </w:rPr>
        <w:t xml:space="preserve">ράξης, η ΔΑ/ ο ΕΦ εισηγείται στον αρμόδιο Γενικό/Ειδικό Γραμματέα ή Περιφερειάρχη την ανάκληση της απόφασης ένταξης της </w:t>
      </w:r>
      <w:r w:rsidR="008D2BE8">
        <w:rPr>
          <w:rFonts w:ascii="Tahoma" w:hAnsi="Tahoma" w:cs="Tahoma"/>
          <w:sz w:val="20"/>
          <w:szCs w:val="20"/>
        </w:rPr>
        <w:t>Π</w:t>
      </w:r>
      <w:r w:rsidRPr="000701B2">
        <w:rPr>
          <w:rFonts w:ascii="Tahoma" w:hAnsi="Tahoma" w:cs="Tahoma"/>
          <w:sz w:val="20"/>
          <w:szCs w:val="20"/>
        </w:rPr>
        <w:t>ράξης</w:t>
      </w:r>
      <w:r w:rsidR="008D2BE8">
        <w:rPr>
          <w:rFonts w:ascii="Tahoma" w:hAnsi="Tahoma" w:cs="Tahoma"/>
          <w:sz w:val="20"/>
          <w:szCs w:val="20"/>
        </w:rPr>
        <w:t>.</w:t>
      </w:r>
    </w:p>
    <w:p w:rsidR="00FF01D8" w:rsidRPr="000701B2" w:rsidRDefault="00FF01D8" w:rsidP="001E4389">
      <w:pPr>
        <w:pStyle w:val="a4"/>
        <w:numPr>
          <w:ilvl w:val="0"/>
          <w:numId w:val="8"/>
        </w:numPr>
        <w:tabs>
          <w:tab w:val="clear" w:pos="1440"/>
          <w:tab w:val="num" w:pos="426"/>
        </w:tabs>
        <w:spacing w:before="240" w:after="120" w:line="280" w:lineRule="atLeast"/>
        <w:ind w:hanging="1298"/>
        <w:rPr>
          <w:rFonts w:ascii="Tahoma" w:hAnsi="Tahoma" w:cs="Tahoma"/>
          <w:i/>
          <w:color w:val="990000"/>
          <w:sz w:val="20"/>
          <w:szCs w:val="20"/>
        </w:rPr>
      </w:pPr>
      <w:r w:rsidRPr="000701B2">
        <w:rPr>
          <w:rFonts w:ascii="Tahoma" w:hAnsi="Tahoma" w:cs="Tahoma"/>
          <w:i/>
          <w:color w:val="990000"/>
          <w:sz w:val="20"/>
          <w:szCs w:val="20"/>
        </w:rPr>
        <w:t xml:space="preserve">Υπέρβαση του χρονοδιαγράμματος ανάληψης της πρώτης κύριας νομικής δέσμευσης της </w:t>
      </w:r>
      <w:r w:rsidR="008D2BE8">
        <w:rPr>
          <w:rFonts w:ascii="Tahoma" w:hAnsi="Tahoma" w:cs="Tahoma"/>
          <w:i/>
          <w:color w:val="990000"/>
          <w:sz w:val="20"/>
          <w:szCs w:val="20"/>
        </w:rPr>
        <w:t>Π</w:t>
      </w:r>
      <w:r w:rsidRPr="000701B2">
        <w:rPr>
          <w:rFonts w:ascii="Tahoma" w:hAnsi="Tahoma" w:cs="Tahoma"/>
          <w:i/>
          <w:color w:val="990000"/>
          <w:sz w:val="20"/>
          <w:szCs w:val="20"/>
        </w:rPr>
        <w:t xml:space="preserve">ράξης </w:t>
      </w:r>
    </w:p>
    <w:p w:rsidR="00E96D94" w:rsidRPr="000701B2" w:rsidRDefault="0017104C" w:rsidP="00E22842">
      <w:pPr>
        <w:spacing w:after="120" w:line="280" w:lineRule="exact"/>
        <w:rPr>
          <w:rFonts w:ascii="Tahoma" w:hAnsi="Tahoma" w:cs="Tahoma"/>
          <w:sz w:val="20"/>
          <w:szCs w:val="20"/>
        </w:rPr>
      </w:pPr>
      <w:r w:rsidRPr="000701B2">
        <w:rPr>
          <w:rFonts w:ascii="Tahoma" w:hAnsi="Tahoma" w:cs="Tahoma"/>
          <w:sz w:val="20"/>
          <w:szCs w:val="20"/>
        </w:rPr>
        <w:t xml:space="preserve">Εάν ο </w:t>
      </w:r>
      <w:r w:rsidR="003B20D7">
        <w:rPr>
          <w:rFonts w:ascii="Tahoma" w:hAnsi="Tahoma" w:cs="Tahoma"/>
          <w:sz w:val="20"/>
          <w:szCs w:val="20"/>
        </w:rPr>
        <w:t>Δ</w:t>
      </w:r>
      <w:r w:rsidRPr="000701B2">
        <w:rPr>
          <w:rFonts w:ascii="Tahoma" w:hAnsi="Tahoma" w:cs="Tahoma"/>
          <w:sz w:val="20"/>
          <w:szCs w:val="20"/>
        </w:rPr>
        <w:t xml:space="preserve">ικαιούχος υπερβεί τον προβλεπόμενο στην απόφαση ένταξης χρόνο ανάληψης της πρώτης κύριας </w:t>
      </w:r>
      <w:r w:rsidR="00316C4D" w:rsidRPr="000701B2">
        <w:rPr>
          <w:rFonts w:ascii="Tahoma" w:hAnsi="Tahoma" w:cs="Tahoma"/>
          <w:sz w:val="20"/>
          <w:szCs w:val="20"/>
        </w:rPr>
        <w:t xml:space="preserve">νομικής </w:t>
      </w:r>
      <w:r w:rsidRPr="000701B2">
        <w:rPr>
          <w:rFonts w:ascii="Tahoma" w:hAnsi="Tahoma" w:cs="Tahoma"/>
          <w:sz w:val="20"/>
          <w:szCs w:val="20"/>
        </w:rPr>
        <w:t>δέσμευσης κατά 50%</w:t>
      </w:r>
      <w:r w:rsidR="0098259C" w:rsidRPr="000701B2">
        <w:rPr>
          <w:rFonts w:ascii="Tahoma" w:hAnsi="Tahoma" w:cs="Tahoma"/>
          <w:sz w:val="20"/>
          <w:szCs w:val="20"/>
        </w:rPr>
        <w:t>, η ΔΑ/ ο ΕΦ</w:t>
      </w:r>
      <w:r w:rsidR="004462A4" w:rsidRPr="000701B2">
        <w:rPr>
          <w:rFonts w:ascii="Tahoma" w:hAnsi="Tahoma" w:cs="Tahoma"/>
          <w:sz w:val="20"/>
          <w:szCs w:val="20"/>
        </w:rPr>
        <w:t>, μετά από αξιολόγηση</w:t>
      </w:r>
      <w:r w:rsidR="001F4F35" w:rsidRPr="000701B2">
        <w:rPr>
          <w:rFonts w:ascii="Tahoma" w:hAnsi="Tahoma" w:cs="Tahoma"/>
          <w:sz w:val="20"/>
          <w:szCs w:val="20"/>
        </w:rPr>
        <w:t xml:space="preserve"> της προόδου της </w:t>
      </w:r>
      <w:r w:rsidR="008D2BE8">
        <w:rPr>
          <w:rFonts w:ascii="Tahoma" w:hAnsi="Tahoma" w:cs="Tahoma"/>
          <w:sz w:val="20"/>
          <w:szCs w:val="20"/>
        </w:rPr>
        <w:t>Π</w:t>
      </w:r>
      <w:r w:rsidR="001F4F35" w:rsidRPr="000701B2">
        <w:rPr>
          <w:rFonts w:ascii="Tahoma" w:hAnsi="Tahoma" w:cs="Tahoma"/>
          <w:sz w:val="20"/>
          <w:szCs w:val="20"/>
        </w:rPr>
        <w:t>ράξης</w:t>
      </w:r>
      <w:r w:rsidR="004462A4" w:rsidRPr="000701B2">
        <w:rPr>
          <w:rFonts w:ascii="Tahoma" w:hAnsi="Tahoma" w:cs="Tahoma"/>
          <w:sz w:val="20"/>
          <w:szCs w:val="20"/>
        </w:rPr>
        <w:t xml:space="preserve">, </w:t>
      </w:r>
      <w:r w:rsidR="0098259C" w:rsidRPr="000701B2">
        <w:rPr>
          <w:rFonts w:ascii="Tahoma" w:hAnsi="Tahoma" w:cs="Tahoma"/>
          <w:sz w:val="20"/>
          <w:szCs w:val="20"/>
        </w:rPr>
        <w:t xml:space="preserve">απευθύνει στο </w:t>
      </w:r>
      <w:r w:rsidR="003B20D7">
        <w:rPr>
          <w:rFonts w:ascii="Tahoma" w:hAnsi="Tahoma" w:cs="Tahoma"/>
          <w:sz w:val="20"/>
          <w:szCs w:val="20"/>
        </w:rPr>
        <w:t>Δ</w:t>
      </w:r>
      <w:r w:rsidR="0098259C" w:rsidRPr="000701B2">
        <w:rPr>
          <w:rFonts w:ascii="Tahoma" w:hAnsi="Tahoma" w:cs="Tahoma"/>
          <w:sz w:val="20"/>
          <w:szCs w:val="20"/>
        </w:rPr>
        <w:t>ικαιούχο προειδοποιητική επιστολή</w:t>
      </w:r>
      <w:r w:rsidR="004914B2" w:rsidRPr="000701B2">
        <w:rPr>
          <w:rFonts w:ascii="Tahoma" w:hAnsi="Tahoma" w:cs="Tahoma"/>
          <w:sz w:val="20"/>
          <w:szCs w:val="20"/>
        </w:rPr>
        <w:t>,</w:t>
      </w:r>
      <w:r w:rsidR="009B39EB" w:rsidRPr="000701B2">
        <w:rPr>
          <w:rFonts w:ascii="Tahoma" w:hAnsi="Tahoma" w:cs="Tahoma"/>
          <w:sz w:val="20"/>
          <w:szCs w:val="20"/>
        </w:rPr>
        <w:t xml:space="preserve"> </w:t>
      </w:r>
      <w:r w:rsidR="002D2728" w:rsidRPr="000701B2">
        <w:rPr>
          <w:rFonts w:ascii="Tahoma" w:hAnsi="Tahoma" w:cs="Tahoma"/>
          <w:sz w:val="20"/>
          <w:szCs w:val="20"/>
        </w:rPr>
        <w:t xml:space="preserve">προκειμένου να τον ενημερώσει σχετικά με την </w:t>
      </w:r>
      <w:r w:rsidR="00D34322" w:rsidRPr="000701B2">
        <w:rPr>
          <w:rFonts w:ascii="Tahoma" w:hAnsi="Tahoma" w:cs="Tahoma"/>
          <w:sz w:val="20"/>
          <w:szCs w:val="20"/>
        </w:rPr>
        <w:t xml:space="preserve">εν λόγω </w:t>
      </w:r>
      <w:r w:rsidR="002D2728" w:rsidRPr="000701B2">
        <w:rPr>
          <w:rFonts w:ascii="Tahoma" w:hAnsi="Tahoma" w:cs="Tahoma"/>
          <w:sz w:val="20"/>
          <w:szCs w:val="20"/>
        </w:rPr>
        <w:t>υπέρβαση</w:t>
      </w:r>
      <w:r w:rsidR="004914B2" w:rsidRPr="000701B2">
        <w:rPr>
          <w:rFonts w:ascii="Tahoma" w:hAnsi="Tahoma" w:cs="Tahoma"/>
          <w:sz w:val="20"/>
          <w:szCs w:val="20"/>
        </w:rPr>
        <w:t xml:space="preserve">, καθώς και για τις </w:t>
      </w:r>
      <w:r w:rsidR="002D2728" w:rsidRPr="000701B2">
        <w:rPr>
          <w:rFonts w:ascii="Tahoma" w:hAnsi="Tahoma" w:cs="Tahoma"/>
          <w:sz w:val="20"/>
          <w:szCs w:val="20"/>
        </w:rPr>
        <w:t>συνέπειες</w:t>
      </w:r>
      <w:r w:rsidR="00366707" w:rsidRPr="000701B2">
        <w:rPr>
          <w:rFonts w:ascii="Tahoma" w:hAnsi="Tahoma" w:cs="Tahoma"/>
          <w:sz w:val="20"/>
          <w:szCs w:val="20"/>
        </w:rPr>
        <w:t xml:space="preserve"> από ενδεχόμενη μη συμμόρφωσή του εντός του επόμενου τριμήνου. </w:t>
      </w:r>
      <w:r w:rsidR="0098259C" w:rsidRPr="000701B2">
        <w:rPr>
          <w:rFonts w:ascii="Tahoma" w:hAnsi="Tahoma" w:cs="Tahoma"/>
          <w:sz w:val="20"/>
          <w:szCs w:val="20"/>
        </w:rPr>
        <w:t xml:space="preserve">Η χρονική υπέρβαση του 50% υπολογίζεται επί του χρόνου που μεσολαβεί </w:t>
      </w:r>
      <w:r w:rsidR="00E96D94" w:rsidRPr="000701B2">
        <w:rPr>
          <w:rFonts w:ascii="Tahoma" w:hAnsi="Tahoma" w:cs="Tahoma"/>
          <w:sz w:val="20"/>
          <w:szCs w:val="20"/>
        </w:rPr>
        <w:t xml:space="preserve">μεταξύ </w:t>
      </w:r>
      <w:r w:rsidR="0098259C" w:rsidRPr="000701B2">
        <w:rPr>
          <w:rFonts w:ascii="Tahoma" w:hAnsi="Tahoma" w:cs="Tahoma"/>
          <w:sz w:val="20"/>
          <w:szCs w:val="20"/>
        </w:rPr>
        <w:t>τη</w:t>
      </w:r>
      <w:r w:rsidR="00E96D94" w:rsidRPr="000701B2">
        <w:rPr>
          <w:rFonts w:ascii="Tahoma" w:hAnsi="Tahoma" w:cs="Tahoma"/>
          <w:sz w:val="20"/>
          <w:szCs w:val="20"/>
        </w:rPr>
        <w:t>ς</w:t>
      </w:r>
      <w:r w:rsidR="0098259C" w:rsidRPr="000701B2">
        <w:rPr>
          <w:rFonts w:ascii="Tahoma" w:hAnsi="Tahoma" w:cs="Tahoma"/>
          <w:sz w:val="20"/>
          <w:szCs w:val="20"/>
        </w:rPr>
        <w:t xml:space="preserve"> </w:t>
      </w:r>
      <w:r w:rsidR="00E20987" w:rsidRPr="000701B2">
        <w:rPr>
          <w:rFonts w:ascii="Tahoma" w:hAnsi="Tahoma" w:cs="Tahoma"/>
          <w:sz w:val="20"/>
          <w:szCs w:val="20"/>
        </w:rPr>
        <w:t>ημερομηνία</w:t>
      </w:r>
      <w:r w:rsidR="00E96D94" w:rsidRPr="000701B2">
        <w:rPr>
          <w:rFonts w:ascii="Tahoma" w:hAnsi="Tahoma" w:cs="Tahoma"/>
          <w:sz w:val="20"/>
          <w:szCs w:val="20"/>
        </w:rPr>
        <w:t>ς</w:t>
      </w:r>
      <w:r w:rsidR="00E20987" w:rsidRPr="000701B2">
        <w:rPr>
          <w:rFonts w:ascii="Tahoma" w:hAnsi="Tahoma" w:cs="Tahoma"/>
          <w:sz w:val="20"/>
          <w:szCs w:val="20"/>
        </w:rPr>
        <w:t xml:space="preserve"> έκδοσης της απόφασης ένταξης της </w:t>
      </w:r>
      <w:r w:rsidR="008D2BE8">
        <w:rPr>
          <w:rFonts w:ascii="Tahoma" w:hAnsi="Tahoma" w:cs="Tahoma"/>
          <w:sz w:val="20"/>
          <w:szCs w:val="20"/>
        </w:rPr>
        <w:t>Π</w:t>
      </w:r>
      <w:r w:rsidR="00E20987" w:rsidRPr="000701B2">
        <w:rPr>
          <w:rFonts w:ascii="Tahoma" w:hAnsi="Tahoma" w:cs="Tahoma"/>
          <w:sz w:val="20"/>
          <w:szCs w:val="20"/>
        </w:rPr>
        <w:t>ράξης</w:t>
      </w:r>
      <w:r w:rsidR="0098259C" w:rsidRPr="000701B2">
        <w:rPr>
          <w:rFonts w:ascii="Tahoma" w:hAnsi="Tahoma" w:cs="Tahoma"/>
          <w:sz w:val="20"/>
          <w:szCs w:val="20"/>
        </w:rPr>
        <w:t xml:space="preserve"> και </w:t>
      </w:r>
      <w:r w:rsidR="00E96D94" w:rsidRPr="000701B2">
        <w:rPr>
          <w:rFonts w:ascii="Tahoma" w:hAnsi="Tahoma" w:cs="Tahoma"/>
          <w:sz w:val="20"/>
          <w:szCs w:val="20"/>
        </w:rPr>
        <w:t xml:space="preserve">της </w:t>
      </w:r>
      <w:r w:rsidR="0098259C" w:rsidRPr="000701B2">
        <w:rPr>
          <w:rFonts w:ascii="Tahoma" w:hAnsi="Tahoma" w:cs="Tahoma"/>
          <w:sz w:val="20"/>
          <w:szCs w:val="20"/>
        </w:rPr>
        <w:t>ημερομηνία</w:t>
      </w:r>
      <w:r w:rsidR="00E96D94" w:rsidRPr="000701B2">
        <w:rPr>
          <w:rFonts w:ascii="Tahoma" w:hAnsi="Tahoma" w:cs="Tahoma"/>
          <w:sz w:val="20"/>
          <w:szCs w:val="20"/>
        </w:rPr>
        <w:t>ς</w:t>
      </w:r>
      <w:r w:rsidR="0098259C" w:rsidRPr="000701B2">
        <w:rPr>
          <w:rFonts w:ascii="Tahoma" w:hAnsi="Tahoma" w:cs="Tahoma"/>
          <w:sz w:val="20"/>
          <w:szCs w:val="20"/>
        </w:rPr>
        <w:t xml:space="preserve"> ανάληψης της πρώτης νομικής δέσμευσης του κύριου </w:t>
      </w:r>
      <w:r w:rsidR="006C5DC0">
        <w:rPr>
          <w:rFonts w:ascii="Tahoma" w:hAnsi="Tahoma" w:cs="Tahoma"/>
          <w:sz w:val="20"/>
          <w:szCs w:val="20"/>
        </w:rPr>
        <w:t>Υ</w:t>
      </w:r>
      <w:r w:rsidR="0098259C" w:rsidRPr="000701B2">
        <w:rPr>
          <w:rFonts w:ascii="Tahoma" w:hAnsi="Tahoma" w:cs="Tahoma"/>
          <w:sz w:val="20"/>
          <w:szCs w:val="20"/>
        </w:rPr>
        <w:t>ποέργου</w:t>
      </w:r>
      <w:r w:rsidR="009B39EB" w:rsidRPr="000701B2">
        <w:rPr>
          <w:rFonts w:ascii="Tahoma" w:hAnsi="Tahoma" w:cs="Tahoma"/>
          <w:sz w:val="20"/>
          <w:szCs w:val="20"/>
        </w:rPr>
        <w:t>, όπως αυτή π</w:t>
      </w:r>
      <w:r w:rsidR="0098259C" w:rsidRPr="000701B2">
        <w:rPr>
          <w:rFonts w:ascii="Tahoma" w:hAnsi="Tahoma" w:cs="Tahoma"/>
          <w:sz w:val="20"/>
          <w:szCs w:val="20"/>
        </w:rPr>
        <w:t xml:space="preserve">ροσδιορίζεται στην απόφαση ένταξης της </w:t>
      </w:r>
      <w:r w:rsidR="008D2BE8">
        <w:rPr>
          <w:rFonts w:ascii="Tahoma" w:hAnsi="Tahoma" w:cs="Tahoma"/>
          <w:sz w:val="20"/>
          <w:szCs w:val="20"/>
        </w:rPr>
        <w:t>Π</w:t>
      </w:r>
      <w:r w:rsidR="0098259C" w:rsidRPr="000701B2">
        <w:rPr>
          <w:rFonts w:ascii="Tahoma" w:hAnsi="Tahoma" w:cs="Tahoma"/>
          <w:sz w:val="20"/>
          <w:szCs w:val="20"/>
        </w:rPr>
        <w:t xml:space="preserve">ράξης. </w:t>
      </w:r>
    </w:p>
    <w:p w:rsidR="00B8519D" w:rsidRPr="000701B2" w:rsidRDefault="00B8519D" w:rsidP="00E22842">
      <w:pPr>
        <w:spacing w:after="120" w:line="280" w:lineRule="exact"/>
        <w:rPr>
          <w:rFonts w:ascii="Tahoma" w:hAnsi="Tahoma" w:cs="Tahoma"/>
          <w:sz w:val="20"/>
          <w:szCs w:val="20"/>
        </w:rPr>
      </w:pPr>
      <w:r>
        <w:rPr>
          <w:rFonts w:ascii="Tahoma" w:hAnsi="Tahoma" w:cs="Tahoma"/>
          <w:sz w:val="20"/>
          <w:szCs w:val="20"/>
        </w:rPr>
        <w:t xml:space="preserve">Στην </w:t>
      </w:r>
      <w:r w:rsidR="0040748C">
        <w:rPr>
          <w:rFonts w:ascii="Tahoma" w:hAnsi="Tahoma" w:cs="Tahoma"/>
          <w:sz w:val="20"/>
          <w:szCs w:val="20"/>
        </w:rPr>
        <w:t>περίπτωση</w:t>
      </w:r>
      <w:r>
        <w:rPr>
          <w:rFonts w:ascii="Tahoma" w:hAnsi="Tahoma" w:cs="Tahoma"/>
          <w:sz w:val="20"/>
          <w:szCs w:val="20"/>
        </w:rPr>
        <w:t xml:space="preserve"> όπ</w:t>
      </w:r>
      <w:r w:rsidR="0040748C">
        <w:rPr>
          <w:rFonts w:ascii="Tahoma" w:hAnsi="Tahoma" w:cs="Tahoma"/>
          <w:sz w:val="20"/>
          <w:szCs w:val="20"/>
        </w:rPr>
        <w:t>ο</w:t>
      </w:r>
      <w:r>
        <w:rPr>
          <w:rFonts w:ascii="Tahoma" w:hAnsi="Tahoma" w:cs="Tahoma"/>
          <w:sz w:val="20"/>
          <w:szCs w:val="20"/>
        </w:rPr>
        <w:t xml:space="preserve">υ ο δικαιούχος εντός της </w:t>
      </w:r>
      <w:r w:rsidR="0040748C">
        <w:rPr>
          <w:rFonts w:ascii="Tahoma" w:hAnsi="Tahoma" w:cs="Tahoma"/>
          <w:sz w:val="20"/>
          <w:szCs w:val="20"/>
        </w:rPr>
        <w:t>τρίμηνης</w:t>
      </w:r>
      <w:r>
        <w:rPr>
          <w:rFonts w:ascii="Tahoma" w:hAnsi="Tahoma" w:cs="Tahoma"/>
          <w:sz w:val="20"/>
          <w:szCs w:val="20"/>
        </w:rPr>
        <w:t xml:space="preserve"> π</w:t>
      </w:r>
      <w:r w:rsidR="0040748C">
        <w:rPr>
          <w:rFonts w:ascii="Tahoma" w:hAnsi="Tahoma" w:cs="Tahoma"/>
          <w:sz w:val="20"/>
          <w:szCs w:val="20"/>
        </w:rPr>
        <w:t xml:space="preserve">ροθεσμίας </w:t>
      </w:r>
      <w:r>
        <w:rPr>
          <w:rFonts w:ascii="Tahoma" w:hAnsi="Tahoma" w:cs="Tahoma"/>
          <w:sz w:val="20"/>
          <w:szCs w:val="20"/>
        </w:rPr>
        <w:t xml:space="preserve"> της προειδοποιητικ</w:t>
      </w:r>
      <w:r w:rsidR="0040748C">
        <w:rPr>
          <w:rFonts w:ascii="Tahoma" w:hAnsi="Tahoma" w:cs="Tahoma"/>
          <w:sz w:val="20"/>
          <w:szCs w:val="20"/>
        </w:rPr>
        <w:t xml:space="preserve">ής </w:t>
      </w:r>
      <w:r>
        <w:rPr>
          <w:rFonts w:ascii="Tahoma" w:hAnsi="Tahoma" w:cs="Tahoma"/>
          <w:sz w:val="20"/>
          <w:szCs w:val="20"/>
        </w:rPr>
        <w:t xml:space="preserve"> επιστολής, δεν </w:t>
      </w:r>
      <w:r w:rsidR="0040748C">
        <w:rPr>
          <w:rFonts w:ascii="Tahoma" w:hAnsi="Tahoma" w:cs="Tahoma"/>
          <w:sz w:val="20"/>
          <w:szCs w:val="20"/>
        </w:rPr>
        <w:t xml:space="preserve">προβεί στην σύναψη της </w:t>
      </w:r>
      <w:r w:rsidR="0040748C" w:rsidRPr="000701B2">
        <w:rPr>
          <w:rFonts w:ascii="Tahoma" w:hAnsi="Tahoma" w:cs="Tahoma"/>
          <w:sz w:val="20"/>
          <w:szCs w:val="20"/>
        </w:rPr>
        <w:t>πρώτης κύριας νομικής δέσμευσης</w:t>
      </w:r>
      <w:r w:rsidR="0040748C">
        <w:rPr>
          <w:rFonts w:ascii="Tahoma" w:hAnsi="Tahoma" w:cs="Tahoma"/>
          <w:sz w:val="20"/>
          <w:szCs w:val="20"/>
        </w:rPr>
        <w:t xml:space="preserve">, </w:t>
      </w:r>
      <w:r>
        <w:rPr>
          <w:rFonts w:ascii="Tahoma" w:hAnsi="Tahoma" w:cs="Tahoma"/>
          <w:sz w:val="20"/>
          <w:szCs w:val="20"/>
        </w:rPr>
        <w:t>αλλά</w:t>
      </w:r>
      <w:r w:rsidR="0040748C">
        <w:rPr>
          <w:rFonts w:ascii="Tahoma" w:hAnsi="Tahoma" w:cs="Tahoma"/>
          <w:sz w:val="20"/>
          <w:szCs w:val="20"/>
        </w:rPr>
        <w:t xml:space="preserve"> τεκμηριώσει τους λόγους καθυστέρησης </w:t>
      </w:r>
      <w:r>
        <w:rPr>
          <w:rFonts w:ascii="Tahoma" w:hAnsi="Tahoma" w:cs="Tahoma"/>
          <w:sz w:val="20"/>
          <w:szCs w:val="20"/>
        </w:rPr>
        <w:t xml:space="preserve"> </w:t>
      </w:r>
      <w:r w:rsidR="0040748C">
        <w:rPr>
          <w:rFonts w:ascii="Tahoma" w:hAnsi="Tahoma" w:cs="Tahoma"/>
          <w:sz w:val="20"/>
          <w:szCs w:val="20"/>
        </w:rPr>
        <w:t xml:space="preserve">η ΔΑ  επαναξιολογεί τα νέα δεδομένα και αποτυπώνει το αποτέλεσμα στο  </w:t>
      </w:r>
      <w:r w:rsidR="00070A9F">
        <w:rPr>
          <w:rFonts w:ascii="Tahoma" w:hAnsi="Tahoma" w:cs="Tahoma"/>
          <w:sz w:val="20"/>
          <w:szCs w:val="20"/>
        </w:rPr>
        <w:t>Έντυπο</w:t>
      </w:r>
      <w:r w:rsidR="0040748C">
        <w:rPr>
          <w:rFonts w:ascii="Tahoma" w:hAnsi="Tahoma" w:cs="Tahoma"/>
          <w:sz w:val="20"/>
          <w:szCs w:val="20"/>
        </w:rPr>
        <w:t xml:space="preserve"> </w:t>
      </w:r>
      <w:r w:rsidR="0040748C" w:rsidRPr="000701B2">
        <w:rPr>
          <w:rFonts w:ascii="Tahoma" w:hAnsi="Tahoma" w:cs="Tahoma"/>
          <w:i/>
          <w:sz w:val="20"/>
          <w:szCs w:val="20"/>
        </w:rPr>
        <w:t>Ε.ΙΙ.1_2</w:t>
      </w:r>
      <w:r w:rsidR="0040748C">
        <w:rPr>
          <w:rFonts w:ascii="Tahoma" w:hAnsi="Tahoma" w:cs="Tahoma"/>
          <w:i/>
          <w:sz w:val="20"/>
          <w:szCs w:val="20"/>
        </w:rPr>
        <w:t>.</w:t>
      </w:r>
    </w:p>
    <w:p w:rsidR="00EE44DA" w:rsidRPr="000701B2" w:rsidRDefault="002D2728" w:rsidP="00E22842">
      <w:pPr>
        <w:spacing w:after="120" w:line="280" w:lineRule="exact"/>
        <w:rPr>
          <w:rFonts w:ascii="Tahoma" w:hAnsi="Tahoma" w:cs="Tahoma"/>
          <w:sz w:val="20"/>
          <w:szCs w:val="20"/>
        </w:rPr>
      </w:pPr>
      <w:r w:rsidRPr="000701B2">
        <w:rPr>
          <w:rFonts w:ascii="Tahoma" w:hAnsi="Tahoma" w:cs="Tahoma"/>
          <w:sz w:val="20"/>
          <w:szCs w:val="20"/>
        </w:rPr>
        <w:lastRenderedPageBreak/>
        <w:t xml:space="preserve">Στην περίπτωση που </w:t>
      </w:r>
      <w:r w:rsidR="00FD1D2A" w:rsidRPr="000701B2">
        <w:rPr>
          <w:rFonts w:ascii="Tahoma" w:hAnsi="Tahoma" w:cs="Tahoma"/>
          <w:sz w:val="20"/>
          <w:szCs w:val="20"/>
        </w:rPr>
        <w:t>παρέλθει άπρακτη η προθεσμία των</w:t>
      </w:r>
      <w:r w:rsidR="00857C37" w:rsidRPr="000701B2">
        <w:rPr>
          <w:rFonts w:ascii="Tahoma" w:hAnsi="Tahoma" w:cs="Tahoma"/>
          <w:sz w:val="20"/>
          <w:szCs w:val="20"/>
        </w:rPr>
        <w:t xml:space="preserve"> τριών (</w:t>
      </w:r>
      <w:r w:rsidR="00FD1D2A" w:rsidRPr="000701B2">
        <w:rPr>
          <w:rFonts w:ascii="Tahoma" w:hAnsi="Tahoma" w:cs="Tahoma"/>
          <w:sz w:val="20"/>
          <w:szCs w:val="20"/>
        </w:rPr>
        <w:t>3</w:t>
      </w:r>
      <w:r w:rsidR="00857C37" w:rsidRPr="000701B2">
        <w:rPr>
          <w:rFonts w:ascii="Tahoma" w:hAnsi="Tahoma" w:cs="Tahoma"/>
          <w:sz w:val="20"/>
          <w:szCs w:val="20"/>
        </w:rPr>
        <w:t>)</w:t>
      </w:r>
      <w:r w:rsidR="00FD1D2A" w:rsidRPr="000701B2">
        <w:rPr>
          <w:rFonts w:ascii="Tahoma" w:hAnsi="Tahoma" w:cs="Tahoma"/>
          <w:sz w:val="20"/>
          <w:szCs w:val="20"/>
        </w:rPr>
        <w:t xml:space="preserve"> μηνών</w:t>
      </w:r>
      <w:r w:rsidR="00366707" w:rsidRPr="000701B2">
        <w:rPr>
          <w:rFonts w:ascii="Tahoma" w:hAnsi="Tahoma" w:cs="Tahoma"/>
          <w:sz w:val="20"/>
          <w:szCs w:val="20"/>
        </w:rPr>
        <w:t>,</w:t>
      </w:r>
      <w:r w:rsidR="00FD1D2A" w:rsidRPr="000701B2">
        <w:rPr>
          <w:rFonts w:ascii="Tahoma" w:hAnsi="Tahoma" w:cs="Tahoma"/>
          <w:sz w:val="20"/>
          <w:szCs w:val="20"/>
        </w:rPr>
        <w:t xml:space="preserve"> </w:t>
      </w:r>
      <w:r w:rsidR="00DC29C0" w:rsidRPr="000701B2">
        <w:rPr>
          <w:rFonts w:ascii="Tahoma" w:hAnsi="Tahoma" w:cs="Tahoma"/>
          <w:sz w:val="20"/>
          <w:szCs w:val="20"/>
        </w:rPr>
        <w:t xml:space="preserve">η </w:t>
      </w:r>
      <w:r w:rsidR="00EE44DA" w:rsidRPr="000701B2">
        <w:rPr>
          <w:rFonts w:ascii="Tahoma" w:hAnsi="Tahoma" w:cs="Tahoma"/>
          <w:sz w:val="20"/>
          <w:szCs w:val="20"/>
        </w:rPr>
        <w:t xml:space="preserve">ΔΑ/ο ΕΦ προβαίνει στην ανάκληση της </w:t>
      </w:r>
      <w:r w:rsidR="00DC29C0" w:rsidRPr="000701B2">
        <w:rPr>
          <w:rFonts w:ascii="Tahoma" w:hAnsi="Tahoma" w:cs="Tahoma"/>
          <w:sz w:val="20"/>
          <w:szCs w:val="20"/>
        </w:rPr>
        <w:t>απόφαση</w:t>
      </w:r>
      <w:r w:rsidR="00EE44DA" w:rsidRPr="000701B2">
        <w:rPr>
          <w:rFonts w:ascii="Tahoma" w:hAnsi="Tahoma" w:cs="Tahoma"/>
          <w:sz w:val="20"/>
          <w:szCs w:val="20"/>
        </w:rPr>
        <w:t>ς</w:t>
      </w:r>
      <w:r w:rsidR="00DC29C0" w:rsidRPr="000701B2">
        <w:rPr>
          <w:rFonts w:ascii="Tahoma" w:hAnsi="Tahoma" w:cs="Tahoma"/>
          <w:sz w:val="20"/>
          <w:szCs w:val="20"/>
        </w:rPr>
        <w:t xml:space="preserve"> ένταξης της </w:t>
      </w:r>
      <w:r w:rsidR="008D2BE8">
        <w:rPr>
          <w:rFonts w:ascii="Tahoma" w:hAnsi="Tahoma" w:cs="Tahoma"/>
          <w:sz w:val="20"/>
          <w:szCs w:val="20"/>
        </w:rPr>
        <w:t>Π</w:t>
      </w:r>
      <w:r w:rsidR="00DC29C0" w:rsidRPr="000701B2">
        <w:rPr>
          <w:rFonts w:ascii="Tahoma" w:hAnsi="Tahoma" w:cs="Tahoma"/>
          <w:sz w:val="20"/>
          <w:szCs w:val="20"/>
        </w:rPr>
        <w:t xml:space="preserve">ράξης </w:t>
      </w:r>
      <w:r w:rsidR="00EE44DA" w:rsidRPr="000701B2">
        <w:rPr>
          <w:rFonts w:ascii="Tahoma" w:hAnsi="Tahoma" w:cs="Tahoma"/>
          <w:sz w:val="20"/>
          <w:szCs w:val="20"/>
        </w:rPr>
        <w:t>και στη διαγραφή της από τη ΣΑ του ΠΔΕ.</w:t>
      </w:r>
    </w:p>
    <w:p w:rsidR="00F63B5D" w:rsidRPr="000701B2" w:rsidRDefault="00516C92" w:rsidP="00E22842">
      <w:pPr>
        <w:spacing w:after="120" w:line="280" w:lineRule="exact"/>
        <w:rPr>
          <w:rFonts w:ascii="Tahoma" w:hAnsi="Tahoma" w:cs="Tahoma"/>
          <w:sz w:val="20"/>
          <w:szCs w:val="20"/>
        </w:rPr>
      </w:pPr>
      <w:r w:rsidRPr="000701B2">
        <w:rPr>
          <w:rFonts w:ascii="Tahoma" w:hAnsi="Tahoma" w:cs="Tahoma"/>
          <w:sz w:val="20"/>
          <w:szCs w:val="20"/>
        </w:rPr>
        <w:t xml:space="preserve">Σημειώνεται ότι, </w:t>
      </w:r>
      <w:r w:rsidR="00366707" w:rsidRPr="000701B2">
        <w:rPr>
          <w:rFonts w:ascii="Tahoma" w:hAnsi="Tahoma" w:cs="Tahoma"/>
          <w:sz w:val="20"/>
          <w:szCs w:val="20"/>
        </w:rPr>
        <w:t>ο</w:t>
      </w:r>
      <w:r w:rsidR="00F44553" w:rsidRPr="000701B2">
        <w:rPr>
          <w:rFonts w:ascii="Tahoma" w:hAnsi="Tahoma" w:cs="Tahoma"/>
          <w:sz w:val="20"/>
          <w:szCs w:val="20"/>
        </w:rPr>
        <w:t xml:space="preserve"> χρόνος ανάληψης </w:t>
      </w:r>
      <w:r w:rsidR="00DC29C0" w:rsidRPr="000701B2">
        <w:rPr>
          <w:rFonts w:ascii="Tahoma" w:hAnsi="Tahoma" w:cs="Tahoma"/>
          <w:sz w:val="20"/>
          <w:szCs w:val="20"/>
        </w:rPr>
        <w:t>της κύριας νομικής δέσμευσης</w:t>
      </w:r>
      <w:r w:rsidRPr="000701B2">
        <w:rPr>
          <w:rFonts w:ascii="Tahoma" w:hAnsi="Tahoma" w:cs="Tahoma"/>
          <w:sz w:val="20"/>
          <w:szCs w:val="20"/>
        </w:rPr>
        <w:t xml:space="preserve">, όταν αποτυπώνεται στην Απόφαση Ένταξης, </w:t>
      </w:r>
      <w:r w:rsidR="00DC29C0" w:rsidRPr="000701B2">
        <w:rPr>
          <w:rFonts w:ascii="Tahoma" w:hAnsi="Tahoma" w:cs="Tahoma"/>
          <w:sz w:val="20"/>
          <w:szCs w:val="20"/>
        </w:rPr>
        <w:t xml:space="preserve">δεν μπορεί να υπερβεί </w:t>
      </w:r>
      <w:r w:rsidR="001005EE" w:rsidRPr="000701B2">
        <w:rPr>
          <w:rFonts w:ascii="Tahoma" w:hAnsi="Tahoma" w:cs="Tahoma"/>
          <w:sz w:val="20"/>
          <w:szCs w:val="20"/>
        </w:rPr>
        <w:t xml:space="preserve">τους </w:t>
      </w:r>
      <w:r w:rsidR="00DC29C0" w:rsidRPr="000701B2">
        <w:rPr>
          <w:rFonts w:ascii="Tahoma" w:hAnsi="Tahoma" w:cs="Tahoma"/>
          <w:sz w:val="20"/>
          <w:szCs w:val="20"/>
        </w:rPr>
        <w:t>δέκα οκτώ (18) μήνες από την ημερομηνία της απόφασης ένταξης</w:t>
      </w:r>
      <w:r w:rsidRPr="000701B2">
        <w:rPr>
          <w:rFonts w:ascii="Tahoma" w:hAnsi="Tahoma" w:cs="Tahoma"/>
          <w:sz w:val="20"/>
          <w:szCs w:val="20"/>
        </w:rPr>
        <w:t>.</w:t>
      </w:r>
      <w:r w:rsidR="00DC29C0" w:rsidRPr="000701B2">
        <w:rPr>
          <w:rFonts w:ascii="Tahoma" w:hAnsi="Tahoma" w:cs="Tahoma"/>
          <w:sz w:val="20"/>
          <w:szCs w:val="20"/>
        </w:rPr>
        <w:t xml:space="preserve"> </w:t>
      </w:r>
    </w:p>
    <w:p w:rsidR="002B546C" w:rsidRDefault="00516C92" w:rsidP="00E22842">
      <w:pPr>
        <w:spacing w:after="120" w:line="280" w:lineRule="exact"/>
        <w:rPr>
          <w:rFonts w:ascii="Tahoma" w:hAnsi="Tahoma" w:cs="Tahoma"/>
          <w:sz w:val="20"/>
          <w:szCs w:val="20"/>
        </w:rPr>
      </w:pPr>
      <w:r w:rsidRPr="000701B2">
        <w:rPr>
          <w:rFonts w:ascii="Tahoma" w:hAnsi="Tahoma" w:cs="Tahoma"/>
          <w:sz w:val="20"/>
          <w:szCs w:val="20"/>
        </w:rPr>
        <w:t>Σ</w:t>
      </w:r>
      <w:r w:rsidR="00DC29C0" w:rsidRPr="000701B2">
        <w:rPr>
          <w:rFonts w:ascii="Tahoma" w:hAnsi="Tahoma" w:cs="Tahoma"/>
          <w:sz w:val="20"/>
          <w:szCs w:val="20"/>
        </w:rPr>
        <w:t>ε κάθε περίπτωση</w:t>
      </w:r>
      <w:r w:rsidRPr="000701B2">
        <w:rPr>
          <w:rFonts w:ascii="Tahoma" w:hAnsi="Tahoma" w:cs="Tahoma"/>
          <w:sz w:val="20"/>
          <w:szCs w:val="20"/>
        </w:rPr>
        <w:t>, ο χρόνος ανάληψης της κύριας νομικής δέσμευσης δεν μπορεί να υπερβαίνει τους 24 μήνες.</w:t>
      </w:r>
    </w:p>
    <w:p w:rsidR="0040748C" w:rsidRPr="00FF250A" w:rsidRDefault="0040748C" w:rsidP="00E22842">
      <w:pPr>
        <w:spacing w:after="120" w:line="280" w:lineRule="exact"/>
        <w:rPr>
          <w:rFonts w:ascii="Tahoma" w:hAnsi="Tahoma" w:cs="Tahoma"/>
          <w:sz w:val="20"/>
          <w:szCs w:val="20"/>
        </w:rPr>
      </w:pPr>
      <w:r>
        <w:rPr>
          <w:rFonts w:ascii="Tahoma" w:hAnsi="Tahoma" w:cs="Tahoma"/>
          <w:sz w:val="20"/>
          <w:szCs w:val="20"/>
        </w:rPr>
        <w:t>Οι ανωτέρω προθεσμίες ισχύουν</w:t>
      </w:r>
      <w:r w:rsidRPr="00FF250A">
        <w:rPr>
          <w:rFonts w:ascii="Tahoma" w:hAnsi="Tahoma" w:cs="Tahoma"/>
          <w:sz w:val="20"/>
          <w:szCs w:val="20"/>
        </w:rPr>
        <w:t>, με την επιφύλαξη δικαστικών ή διοικητικών αποφάσεων που αναστέλλουν την υλοποίηση της πράξης ή λόγω ανωτέρας βίας.</w:t>
      </w:r>
      <w:r w:rsidR="001F09F2" w:rsidRPr="00FF250A">
        <w:rPr>
          <w:rFonts w:ascii="Tahoma" w:hAnsi="Tahoma" w:cs="Tahoma"/>
          <w:sz w:val="20"/>
          <w:szCs w:val="20"/>
        </w:rPr>
        <w:t xml:space="preserve"> Σε αυτές τις περιπτώσεις πράξεων</w:t>
      </w:r>
      <w:r w:rsidR="00371677" w:rsidRPr="00FF250A">
        <w:rPr>
          <w:rFonts w:ascii="Tahoma" w:hAnsi="Tahoma" w:cs="Tahoma"/>
          <w:sz w:val="20"/>
          <w:szCs w:val="20"/>
        </w:rPr>
        <w:t xml:space="preserve">, όπου οι αποκλίσεις δεν οφείλονται σε υπαιτιότητα του Δικαιούχου, </w:t>
      </w:r>
      <w:r w:rsidR="001F09F2" w:rsidRPr="00FF250A">
        <w:rPr>
          <w:rFonts w:ascii="Tahoma" w:hAnsi="Tahoma" w:cs="Tahoma"/>
          <w:sz w:val="20"/>
          <w:szCs w:val="20"/>
        </w:rPr>
        <w:t xml:space="preserve">η ΔΑ/ο ΕΦ παρακολουθεί </w:t>
      </w:r>
      <w:r w:rsidR="00371677" w:rsidRPr="00FF250A">
        <w:rPr>
          <w:rFonts w:ascii="Tahoma" w:hAnsi="Tahoma" w:cs="Tahoma"/>
          <w:sz w:val="20"/>
          <w:szCs w:val="20"/>
        </w:rPr>
        <w:t xml:space="preserve">την εξέλιξη των ανωτέρω εμπλοκών και δύναται να προτείνει διορθωτικές ενέργειες για την άρση τους, </w:t>
      </w:r>
      <w:r w:rsidR="00D33FDB" w:rsidRPr="00FF250A">
        <w:rPr>
          <w:rFonts w:ascii="Tahoma" w:hAnsi="Tahoma" w:cs="Tahoma"/>
          <w:sz w:val="20"/>
          <w:szCs w:val="20"/>
        </w:rPr>
        <w:t>ή και να προβεί στην ανάκληση της απόφασης ένταξης των πράξεων αυτών</w:t>
      </w:r>
      <w:r w:rsidR="00371677" w:rsidRPr="00FF250A">
        <w:rPr>
          <w:rFonts w:ascii="Tahoma" w:hAnsi="Tahoma" w:cs="Tahoma"/>
          <w:sz w:val="20"/>
          <w:szCs w:val="20"/>
        </w:rPr>
        <w:t xml:space="preserve">. </w:t>
      </w:r>
    </w:p>
    <w:p w:rsidR="00F7619A" w:rsidRPr="00F7619A" w:rsidRDefault="00F7619A" w:rsidP="00F7619A">
      <w:pPr>
        <w:keepNext/>
        <w:spacing w:before="240" w:after="120" w:line="280" w:lineRule="exact"/>
        <w:rPr>
          <w:rFonts w:ascii="Tahoma" w:hAnsi="Tahoma" w:cs="Tahoma"/>
          <w:b/>
          <w:bCs/>
          <w:sz w:val="20"/>
          <w:szCs w:val="20"/>
        </w:rPr>
      </w:pPr>
      <w:r w:rsidRPr="00F7619A">
        <w:rPr>
          <w:rFonts w:ascii="Tahoma" w:hAnsi="Tahoma" w:cs="Tahoma"/>
          <w:b/>
          <w:bCs/>
          <w:sz w:val="20"/>
          <w:szCs w:val="20"/>
        </w:rPr>
        <w:t>Διοικητική Εξέταση και Εντοπισμός Παρατυπίας</w:t>
      </w:r>
    </w:p>
    <w:p w:rsidR="00F7619A" w:rsidRPr="00F7619A" w:rsidRDefault="00F7619A" w:rsidP="00E22842">
      <w:pPr>
        <w:keepNext/>
        <w:spacing w:after="120" w:line="280" w:lineRule="exact"/>
        <w:rPr>
          <w:rFonts w:ascii="Tahoma" w:hAnsi="Tahoma" w:cs="Tahoma"/>
          <w:bCs/>
          <w:sz w:val="20"/>
          <w:szCs w:val="20"/>
        </w:rPr>
      </w:pPr>
      <w:r w:rsidRPr="00F7619A">
        <w:rPr>
          <w:rFonts w:ascii="Tahoma" w:hAnsi="Tahoma" w:cs="Tahoma"/>
          <w:bCs/>
          <w:sz w:val="20"/>
          <w:szCs w:val="20"/>
        </w:rPr>
        <w:t xml:space="preserve">Σε εξαιρετική περίπτωση, </w:t>
      </w:r>
      <w:r w:rsidR="00E22842">
        <w:rPr>
          <w:rFonts w:ascii="Tahoma" w:hAnsi="Tahoma" w:cs="Tahoma"/>
          <w:bCs/>
          <w:sz w:val="20"/>
          <w:szCs w:val="20"/>
        </w:rPr>
        <w:t>μπορεί η ΔΑ / ο ΕΦ,</w:t>
      </w:r>
      <w:r w:rsidR="00E22842" w:rsidRPr="00F7619A">
        <w:rPr>
          <w:rFonts w:ascii="Tahoma" w:hAnsi="Tahoma" w:cs="Tahoma"/>
          <w:bCs/>
          <w:sz w:val="20"/>
          <w:szCs w:val="20"/>
        </w:rPr>
        <w:t xml:space="preserve"> </w:t>
      </w:r>
      <w:r w:rsidRPr="00F7619A">
        <w:rPr>
          <w:rFonts w:ascii="Tahoma" w:hAnsi="Tahoma" w:cs="Tahoma"/>
          <w:bCs/>
          <w:sz w:val="20"/>
          <w:szCs w:val="20"/>
        </w:rPr>
        <w:t>στο πλαίσιο της ευρύτερης παρακολούθησης μιας Πράξης, να διαπιστώσει παράτυπ</w:t>
      </w:r>
      <w:r w:rsidR="00FB182F">
        <w:rPr>
          <w:rFonts w:ascii="Tahoma" w:hAnsi="Tahoma" w:cs="Tahoma"/>
          <w:bCs/>
          <w:sz w:val="20"/>
          <w:szCs w:val="20"/>
        </w:rPr>
        <w:t xml:space="preserve">η </w:t>
      </w:r>
      <w:r w:rsidRPr="00F7619A">
        <w:rPr>
          <w:rFonts w:ascii="Tahoma" w:hAnsi="Tahoma" w:cs="Tahoma"/>
          <w:bCs/>
          <w:sz w:val="20"/>
          <w:szCs w:val="20"/>
        </w:rPr>
        <w:t>δαπάνη, την οποία είχε επαληθεύσει διοικητικά σ</w:t>
      </w:r>
      <w:r w:rsidR="00E22842">
        <w:rPr>
          <w:rFonts w:ascii="Tahoma" w:hAnsi="Tahoma" w:cs="Tahoma"/>
          <w:bCs/>
          <w:sz w:val="20"/>
          <w:szCs w:val="20"/>
        </w:rPr>
        <w:t>ε προηγούμενο διάστημα</w:t>
      </w:r>
      <w:r w:rsidRPr="00F7619A">
        <w:rPr>
          <w:rFonts w:ascii="Tahoma" w:hAnsi="Tahoma" w:cs="Tahoma"/>
          <w:bCs/>
          <w:sz w:val="20"/>
          <w:szCs w:val="20"/>
        </w:rPr>
        <w:t xml:space="preserve"> και επομένως είχε περιληφθεί στο Αποδεκτό Διαχείρισης για συγκεκριμένο Υποέργο</w:t>
      </w:r>
      <w:r w:rsidR="00E22842">
        <w:rPr>
          <w:rFonts w:ascii="Tahoma" w:hAnsi="Tahoma" w:cs="Tahoma"/>
          <w:bCs/>
          <w:sz w:val="20"/>
          <w:szCs w:val="20"/>
        </w:rPr>
        <w:t xml:space="preserve"> της Πράξης</w:t>
      </w:r>
      <w:r w:rsidRPr="00F7619A">
        <w:rPr>
          <w:rFonts w:ascii="Tahoma" w:hAnsi="Tahoma" w:cs="Tahoma"/>
          <w:bCs/>
          <w:sz w:val="20"/>
          <w:szCs w:val="20"/>
        </w:rPr>
        <w:t xml:space="preserve">. </w:t>
      </w:r>
    </w:p>
    <w:p w:rsidR="00F7619A" w:rsidRDefault="00F7619A" w:rsidP="00E22842">
      <w:pPr>
        <w:keepNext/>
        <w:spacing w:after="120" w:line="280" w:lineRule="exact"/>
        <w:rPr>
          <w:rFonts w:ascii="Tahoma" w:hAnsi="Tahoma" w:cs="Tahoma"/>
          <w:bCs/>
          <w:sz w:val="20"/>
          <w:szCs w:val="20"/>
        </w:rPr>
      </w:pPr>
      <w:r w:rsidRPr="00F7619A">
        <w:rPr>
          <w:rFonts w:ascii="Tahoma" w:hAnsi="Tahoma" w:cs="Tahoma"/>
          <w:bCs/>
          <w:sz w:val="20"/>
          <w:szCs w:val="20"/>
        </w:rPr>
        <w:t>Εφόσον</w:t>
      </w:r>
      <w:r w:rsidR="003C3811">
        <w:rPr>
          <w:rFonts w:ascii="Tahoma" w:hAnsi="Tahoma" w:cs="Tahoma"/>
          <w:bCs/>
          <w:sz w:val="20"/>
          <w:szCs w:val="20"/>
        </w:rPr>
        <w:t>,</w:t>
      </w:r>
      <w:r w:rsidRPr="00F7619A">
        <w:rPr>
          <w:rFonts w:ascii="Tahoma" w:hAnsi="Tahoma" w:cs="Tahoma"/>
          <w:bCs/>
          <w:sz w:val="20"/>
          <w:szCs w:val="20"/>
        </w:rPr>
        <w:t xml:space="preserve"> η ΔΑ/ </w:t>
      </w:r>
      <w:r w:rsidR="00EB29BA">
        <w:rPr>
          <w:rFonts w:ascii="Tahoma" w:hAnsi="Tahoma" w:cs="Tahoma"/>
          <w:bCs/>
          <w:sz w:val="20"/>
          <w:szCs w:val="20"/>
        </w:rPr>
        <w:t xml:space="preserve">ο </w:t>
      </w:r>
      <w:r w:rsidRPr="00F7619A">
        <w:rPr>
          <w:rFonts w:ascii="Tahoma" w:hAnsi="Tahoma" w:cs="Tahoma"/>
          <w:bCs/>
          <w:sz w:val="20"/>
          <w:szCs w:val="20"/>
        </w:rPr>
        <w:t xml:space="preserve">ΕΦ κρίνει ότι </w:t>
      </w:r>
      <w:r w:rsidR="00E22842">
        <w:rPr>
          <w:rFonts w:ascii="Tahoma" w:hAnsi="Tahoma" w:cs="Tahoma"/>
          <w:bCs/>
          <w:sz w:val="20"/>
          <w:szCs w:val="20"/>
        </w:rPr>
        <w:t>ο χειρισμός της συγκεκριμένης παράτυπης δαπάνης και η εξέταση του σχετικού Υποέργου δύναται να γίνει επαρκώς διοικητικά</w:t>
      </w:r>
      <w:r w:rsidR="003C3811">
        <w:rPr>
          <w:rFonts w:ascii="Tahoma" w:hAnsi="Tahoma" w:cs="Tahoma"/>
          <w:bCs/>
          <w:sz w:val="20"/>
          <w:szCs w:val="20"/>
        </w:rPr>
        <w:t>,</w:t>
      </w:r>
      <w:r w:rsidR="00E22842">
        <w:rPr>
          <w:rFonts w:ascii="Tahoma" w:hAnsi="Tahoma" w:cs="Tahoma"/>
          <w:bCs/>
          <w:sz w:val="20"/>
          <w:szCs w:val="20"/>
        </w:rPr>
        <w:t xml:space="preserve"> </w:t>
      </w:r>
      <w:r w:rsidR="00EB29BA">
        <w:rPr>
          <w:rFonts w:ascii="Tahoma" w:hAnsi="Tahoma" w:cs="Tahoma"/>
          <w:bCs/>
          <w:sz w:val="20"/>
          <w:szCs w:val="20"/>
        </w:rPr>
        <w:t>χωρίς να απαιτείται η διενέργεια επιτόπιας επαλήθευσης, προβαίνει σε δ</w:t>
      </w:r>
      <w:r w:rsidRPr="00F7619A">
        <w:rPr>
          <w:rFonts w:ascii="Tahoma" w:hAnsi="Tahoma" w:cs="Tahoma"/>
          <w:bCs/>
          <w:sz w:val="20"/>
          <w:szCs w:val="20"/>
        </w:rPr>
        <w:t xml:space="preserve">ιοικητική εξέταση του Υποέργου </w:t>
      </w:r>
      <w:r w:rsidR="00EB29BA">
        <w:rPr>
          <w:rFonts w:ascii="Tahoma" w:hAnsi="Tahoma" w:cs="Tahoma"/>
          <w:bCs/>
          <w:sz w:val="20"/>
          <w:szCs w:val="20"/>
        </w:rPr>
        <w:t xml:space="preserve">και στη συμπλήρωση </w:t>
      </w:r>
      <w:r w:rsidRPr="00F7619A">
        <w:rPr>
          <w:rFonts w:ascii="Tahoma" w:hAnsi="Tahoma" w:cs="Tahoma"/>
          <w:bCs/>
          <w:sz w:val="20"/>
          <w:szCs w:val="20"/>
        </w:rPr>
        <w:t>Εγγράφου Διοικητικής Εξέτασης, στο οποίο αναφέρει:</w:t>
      </w:r>
    </w:p>
    <w:p w:rsidR="00F7619A" w:rsidRPr="00F7619A" w:rsidRDefault="00F7619A" w:rsidP="001E4389">
      <w:pPr>
        <w:pStyle w:val="a4"/>
        <w:numPr>
          <w:ilvl w:val="0"/>
          <w:numId w:val="15"/>
        </w:numPr>
        <w:spacing w:after="120" w:line="280" w:lineRule="exact"/>
        <w:ind w:right="-58"/>
        <w:contextualSpacing w:val="0"/>
        <w:rPr>
          <w:rFonts w:ascii="Tahoma" w:hAnsi="Tahoma" w:cs="Tahoma"/>
          <w:sz w:val="20"/>
          <w:szCs w:val="20"/>
        </w:rPr>
      </w:pPr>
      <w:r w:rsidRPr="00F7619A">
        <w:rPr>
          <w:rFonts w:ascii="Tahoma" w:hAnsi="Tahoma" w:cs="Tahoma"/>
          <w:sz w:val="20"/>
          <w:szCs w:val="20"/>
        </w:rPr>
        <w:t xml:space="preserve">τα στοιχεία της Πράξης/ Υποέργου και του Δικαιούχου </w:t>
      </w:r>
    </w:p>
    <w:p w:rsidR="00F7619A" w:rsidRPr="00F7619A" w:rsidRDefault="00F7619A" w:rsidP="001E4389">
      <w:pPr>
        <w:pStyle w:val="a4"/>
        <w:numPr>
          <w:ilvl w:val="0"/>
          <w:numId w:val="15"/>
        </w:numPr>
        <w:spacing w:after="120" w:line="280" w:lineRule="exact"/>
        <w:ind w:right="-58"/>
        <w:contextualSpacing w:val="0"/>
        <w:rPr>
          <w:rFonts w:ascii="Tahoma" w:hAnsi="Tahoma" w:cs="Tahoma"/>
          <w:sz w:val="20"/>
          <w:szCs w:val="20"/>
        </w:rPr>
      </w:pPr>
      <w:r w:rsidRPr="00F7619A">
        <w:rPr>
          <w:rFonts w:ascii="Tahoma" w:hAnsi="Tahoma" w:cs="Tahoma"/>
          <w:sz w:val="20"/>
          <w:szCs w:val="20"/>
        </w:rPr>
        <w:t xml:space="preserve">τα στοιχεία του ευρήματος (κωδικοποιημένο εύρημα με βάση τη λίστα του ΟΠΣ και εξειδίκευση ευρήματος, ώστε να αποτυπώνεται ο λόγος για τον οποίο η δαπάνη κρίνεται μη επιλέξιμη ή παράτυπη) </w:t>
      </w:r>
    </w:p>
    <w:p w:rsidR="00F7619A" w:rsidRPr="00F7619A" w:rsidRDefault="00F7619A" w:rsidP="001E4389">
      <w:pPr>
        <w:pStyle w:val="a4"/>
        <w:numPr>
          <w:ilvl w:val="0"/>
          <w:numId w:val="15"/>
        </w:numPr>
        <w:spacing w:after="120" w:line="280" w:lineRule="exact"/>
        <w:ind w:right="-58"/>
        <w:contextualSpacing w:val="0"/>
        <w:rPr>
          <w:rFonts w:ascii="Tahoma" w:hAnsi="Tahoma" w:cs="Tahoma"/>
          <w:sz w:val="20"/>
          <w:szCs w:val="20"/>
        </w:rPr>
      </w:pPr>
      <w:r w:rsidRPr="00F7619A">
        <w:rPr>
          <w:rFonts w:ascii="Tahoma" w:hAnsi="Tahoma" w:cs="Tahoma"/>
          <w:sz w:val="20"/>
          <w:szCs w:val="20"/>
        </w:rPr>
        <w:t xml:space="preserve">το ποσό της διόρθωσης </w:t>
      </w:r>
    </w:p>
    <w:p w:rsidR="00F7619A" w:rsidRPr="00F7619A" w:rsidRDefault="00F7619A" w:rsidP="001E4389">
      <w:pPr>
        <w:pStyle w:val="a4"/>
        <w:numPr>
          <w:ilvl w:val="0"/>
          <w:numId w:val="15"/>
        </w:numPr>
        <w:spacing w:after="120" w:line="280" w:lineRule="exact"/>
        <w:ind w:right="-58"/>
        <w:contextualSpacing w:val="0"/>
        <w:rPr>
          <w:rFonts w:ascii="Tahoma" w:hAnsi="Tahoma" w:cs="Tahoma"/>
          <w:sz w:val="20"/>
          <w:szCs w:val="20"/>
        </w:rPr>
      </w:pPr>
      <w:r w:rsidRPr="00F7619A">
        <w:rPr>
          <w:rFonts w:ascii="Tahoma" w:hAnsi="Tahoma" w:cs="Tahoma"/>
          <w:sz w:val="20"/>
          <w:szCs w:val="20"/>
        </w:rPr>
        <w:t>το είδος και το ποσό της ενέργειας - ανάκτηση αχρεωστήτως ή παρανόμως καταβληθέντος ποσού  ή μείωση ορίου πληρωμών (ΜΟΠ) - που προτείνεται, σύμφωνα με τα οριζόμενα στην παρ. 33.3 του Ν. 4314/2014, καθώς και τον υπόχρεο φορέα στην ενέργεια αυτή</w:t>
      </w:r>
    </w:p>
    <w:p w:rsidR="00F7619A" w:rsidRPr="00F7619A" w:rsidRDefault="00F7619A" w:rsidP="001E4389">
      <w:pPr>
        <w:pStyle w:val="a4"/>
        <w:numPr>
          <w:ilvl w:val="0"/>
          <w:numId w:val="15"/>
        </w:numPr>
        <w:spacing w:after="120" w:line="280" w:lineRule="exact"/>
        <w:ind w:left="714" w:right="-57" w:hanging="357"/>
        <w:contextualSpacing w:val="0"/>
        <w:rPr>
          <w:rFonts w:ascii="Tahoma" w:hAnsi="Tahoma" w:cs="Tahoma"/>
          <w:sz w:val="20"/>
          <w:szCs w:val="20"/>
        </w:rPr>
      </w:pPr>
      <w:r w:rsidRPr="00F7619A">
        <w:rPr>
          <w:rFonts w:ascii="Tahoma" w:hAnsi="Tahoma" w:cs="Tahoma"/>
          <w:sz w:val="20"/>
          <w:szCs w:val="20"/>
        </w:rPr>
        <w:t>τη δυνατότητα του Δικαιούχου να υποβάλει αντιρρήσεις εντός δεκαπέντε (15) ημερολογιακών ημερών από την παραλαβή του Εγγράφου.</w:t>
      </w:r>
    </w:p>
    <w:p w:rsidR="00F7619A" w:rsidRPr="00F7619A" w:rsidRDefault="00F7619A" w:rsidP="00E22842">
      <w:pPr>
        <w:spacing w:after="120" w:line="280" w:lineRule="exact"/>
        <w:rPr>
          <w:rFonts w:ascii="Tahoma" w:hAnsi="Tahoma" w:cs="Tahoma"/>
          <w:sz w:val="20"/>
          <w:szCs w:val="20"/>
        </w:rPr>
      </w:pPr>
      <w:r w:rsidRPr="00F7619A">
        <w:rPr>
          <w:rFonts w:ascii="Tahoma" w:hAnsi="Tahoma" w:cs="Tahoma"/>
          <w:sz w:val="20"/>
          <w:szCs w:val="20"/>
        </w:rPr>
        <w:t xml:space="preserve">Το Έγγραφο Διοικητικής Εξέτασης (που σε αυτή τη φάση είναι προσωρινό) εγκρίνεται από τον Προϊστάμενο της ΔΑ/ </w:t>
      </w:r>
      <w:r w:rsidR="00E22842">
        <w:rPr>
          <w:rFonts w:ascii="Tahoma" w:hAnsi="Tahoma" w:cs="Tahoma"/>
          <w:sz w:val="20"/>
          <w:szCs w:val="20"/>
        </w:rPr>
        <w:t xml:space="preserve">του </w:t>
      </w:r>
      <w:r w:rsidRPr="00F7619A">
        <w:rPr>
          <w:rFonts w:ascii="Tahoma" w:hAnsi="Tahoma" w:cs="Tahoma"/>
          <w:sz w:val="20"/>
          <w:szCs w:val="20"/>
        </w:rPr>
        <w:t>ΕΦ και αποστέλλεται στο Δικαιούχο, εντός δέκα (10) ημερολογι</w:t>
      </w:r>
      <w:r w:rsidR="009E59D1">
        <w:rPr>
          <w:rFonts w:ascii="Tahoma" w:hAnsi="Tahoma" w:cs="Tahoma"/>
          <w:sz w:val="20"/>
          <w:szCs w:val="20"/>
        </w:rPr>
        <w:t>ακών ημερών από την έγκρισή του</w:t>
      </w:r>
      <w:r w:rsidR="009E59D1" w:rsidRPr="009E59D1">
        <w:rPr>
          <w:rFonts w:ascii="Tahoma" w:hAnsi="Tahoma" w:cs="Tahoma"/>
          <w:sz w:val="20"/>
          <w:szCs w:val="20"/>
        </w:rPr>
        <w:t xml:space="preserve">. </w:t>
      </w:r>
      <w:r w:rsidR="009E59D1">
        <w:rPr>
          <w:rFonts w:ascii="Tahoma" w:hAnsi="Tahoma" w:cs="Tahoma"/>
          <w:sz w:val="20"/>
          <w:szCs w:val="20"/>
        </w:rPr>
        <w:t xml:space="preserve">Η αποστολή του Εγγράφου στο Δικαιούχο πραγματοποιείται με τρόπο ώστε να εξασφαλίζεται η επιβεβαίωση της ημερομηνίας παραλαβής </w:t>
      </w:r>
      <w:r w:rsidR="00493C80">
        <w:rPr>
          <w:rFonts w:ascii="Tahoma" w:hAnsi="Tahoma" w:cs="Tahoma"/>
          <w:sz w:val="20"/>
          <w:szCs w:val="20"/>
        </w:rPr>
        <w:t>του</w:t>
      </w:r>
      <w:r w:rsidR="009E59D1">
        <w:rPr>
          <w:rFonts w:ascii="Tahoma" w:hAnsi="Tahoma" w:cs="Tahoma"/>
          <w:sz w:val="20"/>
          <w:szCs w:val="20"/>
        </w:rPr>
        <w:t>. Η προθεσμία του Δικαιούχου να υποβάλει αντιρρήσεις υπολογίζεται από την επομένη της ημερομηνίας αυτής. Η κοινοποίηση δύναται να πραγματοποιείται με ηλεκτρονικό μήνυμα, εφόσον πληροί την επιβεβαίωση για την ημερομηνία παραλαβής.</w:t>
      </w:r>
      <w:r w:rsidRPr="00F7619A">
        <w:rPr>
          <w:rFonts w:ascii="Tahoma" w:hAnsi="Tahoma" w:cs="Tahoma"/>
          <w:sz w:val="20"/>
          <w:szCs w:val="20"/>
        </w:rPr>
        <w:t xml:space="preserve"> </w:t>
      </w:r>
    </w:p>
    <w:p w:rsidR="00F7619A" w:rsidRPr="00F7619A" w:rsidRDefault="00F7619A" w:rsidP="00F7619A">
      <w:pPr>
        <w:spacing w:after="120" w:line="280" w:lineRule="exact"/>
        <w:rPr>
          <w:rFonts w:ascii="Tahoma" w:hAnsi="Tahoma" w:cs="Tahoma"/>
          <w:i/>
          <w:sz w:val="20"/>
          <w:szCs w:val="20"/>
        </w:rPr>
      </w:pPr>
      <w:r w:rsidRPr="00F7619A">
        <w:rPr>
          <w:rFonts w:ascii="Tahoma" w:hAnsi="Tahoma" w:cs="Tahoma"/>
          <w:sz w:val="20"/>
          <w:szCs w:val="20"/>
        </w:rPr>
        <w:t xml:space="preserve">Ο Δικαιούχος έχει το δικαίωμα </w:t>
      </w:r>
      <w:r w:rsidR="00A63715">
        <w:rPr>
          <w:rFonts w:ascii="Tahoma" w:hAnsi="Tahoma" w:cs="Tahoma"/>
          <w:sz w:val="20"/>
          <w:szCs w:val="20"/>
        </w:rPr>
        <w:t>να υποβάλει</w:t>
      </w:r>
      <w:r w:rsidRPr="00F7619A">
        <w:rPr>
          <w:rFonts w:ascii="Tahoma" w:hAnsi="Tahoma" w:cs="Tahoma"/>
          <w:sz w:val="20"/>
          <w:szCs w:val="20"/>
        </w:rPr>
        <w:t xml:space="preserve"> </w:t>
      </w:r>
      <w:r w:rsidR="00A63715">
        <w:rPr>
          <w:rFonts w:ascii="Tahoma" w:hAnsi="Tahoma" w:cs="Tahoma"/>
          <w:sz w:val="20"/>
          <w:szCs w:val="20"/>
        </w:rPr>
        <w:t>εγγράφως τις αντιρρήσεις του</w:t>
      </w:r>
      <w:r w:rsidRPr="00F7619A">
        <w:rPr>
          <w:rFonts w:ascii="Tahoma" w:hAnsi="Tahoma" w:cs="Tahoma"/>
          <w:sz w:val="20"/>
          <w:szCs w:val="20"/>
        </w:rPr>
        <w:t xml:space="preserve"> στη ΔΑ/</w:t>
      </w:r>
      <w:r w:rsidR="00E22842">
        <w:rPr>
          <w:rFonts w:ascii="Tahoma" w:hAnsi="Tahoma" w:cs="Tahoma"/>
          <w:sz w:val="20"/>
          <w:szCs w:val="20"/>
        </w:rPr>
        <w:t xml:space="preserve"> στη</w:t>
      </w:r>
      <w:r w:rsidRPr="00F7619A">
        <w:rPr>
          <w:rFonts w:ascii="Tahoma" w:hAnsi="Tahoma" w:cs="Tahoma"/>
          <w:sz w:val="20"/>
          <w:szCs w:val="20"/>
        </w:rPr>
        <w:t xml:space="preserve"> ΕΦ, εντός δεκαπέντε (15) ημερολογιακών ημερών από την παραλαβή του Εγγράφου Διοικητικής Εξέτασης</w:t>
      </w:r>
      <w:r w:rsidRPr="00F7619A">
        <w:rPr>
          <w:rFonts w:ascii="Tahoma" w:hAnsi="Tahoma" w:cs="Tahoma"/>
          <w:i/>
          <w:sz w:val="20"/>
          <w:szCs w:val="20"/>
        </w:rPr>
        <w:t xml:space="preserve">. </w:t>
      </w:r>
    </w:p>
    <w:p w:rsidR="00F7619A" w:rsidRPr="00F7619A" w:rsidRDefault="00F7619A" w:rsidP="00F7619A">
      <w:pPr>
        <w:spacing w:after="120" w:line="280" w:lineRule="exact"/>
        <w:rPr>
          <w:rFonts w:ascii="Tahoma" w:hAnsi="Tahoma" w:cs="Tahoma"/>
          <w:sz w:val="20"/>
          <w:szCs w:val="20"/>
        </w:rPr>
      </w:pPr>
      <w:r w:rsidRPr="00F7619A">
        <w:rPr>
          <w:rFonts w:ascii="Tahoma" w:hAnsi="Tahoma" w:cs="Tahoma"/>
          <w:sz w:val="20"/>
          <w:szCs w:val="20"/>
        </w:rPr>
        <w:t xml:space="preserve">Οι αντιρρήσεις εξετάζονται από τη ΔΑ/ </w:t>
      </w:r>
      <w:r w:rsidR="00E22842">
        <w:rPr>
          <w:rFonts w:ascii="Tahoma" w:hAnsi="Tahoma" w:cs="Tahoma"/>
          <w:sz w:val="20"/>
          <w:szCs w:val="20"/>
        </w:rPr>
        <w:t xml:space="preserve">τον </w:t>
      </w:r>
      <w:r w:rsidRPr="00F7619A">
        <w:rPr>
          <w:rFonts w:ascii="Tahoma" w:hAnsi="Tahoma" w:cs="Tahoma"/>
          <w:sz w:val="20"/>
          <w:szCs w:val="20"/>
        </w:rPr>
        <w:t xml:space="preserve">ΕΦ, εντός δεκαπέντε (15) ημερολογιακών ημερών από την υποβολή τους. </w:t>
      </w:r>
    </w:p>
    <w:p w:rsidR="00F7619A" w:rsidRPr="00F7619A" w:rsidRDefault="00F7619A" w:rsidP="00F7619A">
      <w:pPr>
        <w:spacing w:after="120" w:line="280" w:lineRule="exact"/>
        <w:rPr>
          <w:rFonts w:ascii="Tahoma" w:hAnsi="Tahoma" w:cs="Tahoma"/>
          <w:sz w:val="20"/>
          <w:szCs w:val="20"/>
        </w:rPr>
      </w:pPr>
      <w:r w:rsidRPr="00F7619A">
        <w:rPr>
          <w:rFonts w:ascii="Tahoma" w:hAnsi="Tahoma" w:cs="Tahoma"/>
          <w:sz w:val="20"/>
          <w:szCs w:val="20"/>
        </w:rPr>
        <w:t xml:space="preserve">Εάν από την εξέταση προκύπτει ότι οι αντιρρήσεις του Δικαιούχου είναι βάσιμες, η ΔΑ/ </w:t>
      </w:r>
      <w:r w:rsidR="00E22842">
        <w:rPr>
          <w:rFonts w:ascii="Tahoma" w:hAnsi="Tahoma" w:cs="Tahoma"/>
          <w:sz w:val="20"/>
          <w:szCs w:val="20"/>
        </w:rPr>
        <w:t xml:space="preserve">ο </w:t>
      </w:r>
      <w:r w:rsidRPr="00F7619A">
        <w:rPr>
          <w:rFonts w:ascii="Tahoma" w:hAnsi="Tahoma" w:cs="Tahoma"/>
          <w:sz w:val="20"/>
          <w:szCs w:val="20"/>
        </w:rPr>
        <w:t xml:space="preserve">ΕΦ συντάσσει το </w:t>
      </w:r>
      <w:r w:rsidRPr="00F7619A">
        <w:rPr>
          <w:rFonts w:ascii="Tahoma" w:hAnsi="Tahoma" w:cs="Tahoma"/>
          <w:sz w:val="20"/>
          <w:szCs w:val="20"/>
          <w:u w:val="single"/>
        </w:rPr>
        <w:t>οριστικό</w:t>
      </w:r>
      <w:r w:rsidRPr="00F7619A">
        <w:rPr>
          <w:rFonts w:ascii="Tahoma" w:hAnsi="Tahoma" w:cs="Tahoma"/>
          <w:sz w:val="20"/>
          <w:szCs w:val="20"/>
        </w:rPr>
        <w:t xml:space="preserve"> Έγγραφο Διοικητικής Εξέτασης, στο οποίο καταγράφονται τα νέα στοιχεία. Εφόσον το οριστικό</w:t>
      </w:r>
      <w:r w:rsidRPr="00F7619A">
        <w:rPr>
          <w:rFonts w:ascii="Tahoma" w:hAnsi="Tahoma" w:cs="Tahoma"/>
          <w:i/>
          <w:sz w:val="20"/>
          <w:szCs w:val="20"/>
        </w:rPr>
        <w:t xml:space="preserve"> </w:t>
      </w:r>
      <w:r w:rsidRPr="00F7619A">
        <w:rPr>
          <w:rFonts w:ascii="Tahoma" w:hAnsi="Tahoma" w:cs="Tahoma"/>
          <w:sz w:val="20"/>
          <w:szCs w:val="20"/>
        </w:rPr>
        <w:t>Έγγραφο δεν περιλαμβάνει πρόταση για δημοσιονομική διόρθωση και ανάκτηση ή ΜΟΠ, εγκρίνεται από τον Προϊστάμενο της ΔΑ/</w:t>
      </w:r>
      <w:r w:rsidR="00E22842">
        <w:rPr>
          <w:rFonts w:ascii="Tahoma" w:hAnsi="Tahoma" w:cs="Tahoma"/>
          <w:sz w:val="20"/>
          <w:szCs w:val="20"/>
        </w:rPr>
        <w:t>του</w:t>
      </w:r>
      <w:r w:rsidRPr="00F7619A">
        <w:rPr>
          <w:rFonts w:ascii="Tahoma" w:hAnsi="Tahoma" w:cs="Tahoma"/>
          <w:sz w:val="20"/>
          <w:szCs w:val="20"/>
        </w:rPr>
        <w:t xml:space="preserve"> ΕΦ και κοινοποιείται στο Δικαιούχο.</w:t>
      </w:r>
    </w:p>
    <w:p w:rsidR="00F7619A" w:rsidRPr="00F7619A" w:rsidRDefault="00F7619A" w:rsidP="00F7619A">
      <w:pPr>
        <w:spacing w:after="120" w:line="280" w:lineRule="exact"/>
        <w:rPr>
          <w:rFonts w:ascii="Tahoma" w:hAnsi="Tahoma" w:cs="Tahoma"/>
          <w:bCs/>
          <w:sz w:val="20"/>
          <w:szCs w:val="20"/>
        </w:rPr>
      </w:pPr>
      <w:r w:rsidRPr="00F7619A">
        <w:rPr>
          <w:rFonts w:ascii="Tahoma" w:hAnsi="Tahoma" w:cs="Tahoma"/>
          <w:sz w:val="20"/>
          <w:szCs w:val="20"/>
        </w:rPr>
        <w:lastRenderedPageBreak/>
        <w:t xml:space="preserve">Εάν από την εξέταση προκύπτει ότι οι αντιρρήσεις του Δικαιούχου δεν είναι βάσιμες ή σε περίπτωση παρέλευσης άπρακτης της προθεσμίας υποβολής αντιρρήσεων, η ΔΑ/ </w:t>
      </w:r>
      <w:r w:rsidR="00E22842">
        <w:rPr>
          <w:rFonts w:ascii="Tahoma" w:hAnsi="Tahoma" w:cs="Tahoma"/>
          <w:sz w:val="20"/>
          <w:szCs w:val="20"/>
        </w:rPr>
        <w:t xml:space="preserve">ο </w:t>
      </w:r>
      <w:r w:rsidRPr="00F7619A">
        <w:rPr>
          <w:rFonts w:ascii="Tahoma" w:hAnsi="Tahoma" w:cs="Tahoma"/>
          <w:sz w:val="20"/>
          <w:szCs w:val="20"/>
        </w:rPr>
        <w:t xml:space="preserve">ΕΦ συντάσσει το </w:t>
      </w:r>
      <w:r w:rsidRPr="00F7619A">
        <w:rPr>
          <w:rFonts w:ascii="Tahoma" w:hAnsi="Tahoma" w:cs="Tahoma"/>
          <w:sz w:val="20"/>
          <w:szCs w:val="20"/>
          <w:u w:val="single"/>
        </w:rPr>
        <w:t>οριστικό</w:t>
      </w:r>
      <w:r w:rsidRPr="00F7619A">
        <w:rPr>
          <w:rFonts w:ascii="Tahoma" w:hAnsi="Tahoma" w:cs="Tahoma"/>
          <w:sz w:val="20"/>
          <w:szCs w:val="20"/>
        </w:rPr>
        <w:t xml:space="preserve"> Έγγραφο Διοικητικής Εξέτασης, το οποίο περιλαμβάνει πρόταση για δημοσιονομική διόρθωση και ανάκτηση ή </w:t>
      </w:r>
      <w:r w:rsidR="00E22842">
        <w:rPr>
          <w:rFonts w:ascii="Tahoma" w:hAnsi="Tahoma" w:cs="Tahoma"/>
          <w:sz w:val="20"/>
          <w:szCs w:val="20"/>
        </w:rPr>
        <w:t xml:space="preserve">μείωση ορίου πληρωμών </w:t>
      </w:r>
      <w:r w:rsidRPr="00F7619A">
        <w:rPr>
          <w:rFonts w:ascii="Tahoma" w:hAnsi="Tahoma" w:cs="Tahoma"/>
          <w:sz w:val="20"/>
          <w:szCs w:val="20"/>
        </w:rPr>
        <w:t xml:space="preserve">  και το προωθεί, μαζί με το Σχέδιο </w:t>
      </w:r>
      <w:r w:rsidRPr="00A63715">
        <w:rPr>
          <w:rFonts w:ascii="Tahoma" w:hAnsi="Tahoma" w:cs="Tahoma"/>
          <w:i/>
          <w:sz w:val="20"/>
          <w:szCs w:val="20"/>
        </w:rPr>
        <w:t>Απόφασης Δημοσιονομικής Διόρθωσης ή/ και Ανάκτησης</w:t>
      </w:r>
      <w:r w:rsidRPr="00F7619A">
        <w:rPr>
          <w:rFonts w:ascii="Tahoma" w:hAnsi="Tahoma" w:cs="Tahoma"/>
          <w:sz w:val="20"/>
          <w:szCs w:val="20"/>
        </w:rPr>
        <w:t xml:space="preserve"> (Ε.ΙΙ.7_4) στο Γενικό ή Ειδικό Γραμματέα ή Περιφερειάρχη ή άλλο αρμόδιο όργανο κατά τα προβλεπόμενα στο άρθρο 7 της ΚΥΑ Δημοσιονομικών Διορθώσεων, για έγκριση. </w:t>
      </w:r>
    </w:p>
    <w:p w:rsidR="00F7619A" w:rsidRPr="00F7619A" w:rsidRDefault="00F7619A" w:rsidP="00F7619A">
      <w:pPr>
        <w:spacing w:after="120" w:line="280" w:lineRule="exact"/>
        <w:rPr>
          <w:rFonts w:ascii="Tahoma" w:hAnsi="Tahoma" w:cs="Tahoma"/>
          <w:bCs/>
          <w:sz w:val="20"/>
          <w:szCs w:val="20"/>
        </w:rPr>
      </w:pPr>
      <w:r w:rsidRPr="00F7619A">
        <w:rPr>
          <w:rFonts w:ascii="Tahoma" w:hAnsi="Tahoma" w:cs="Tahoma"/>
          <w:sz w:val="20"/>
          <w:szCs w:val="20"/>
        </w:rPr>
        <w:t>Με την έγκριση</w:t>
      </w:r>
      <w:r w:rsidR="00A63715">
        <w:rPr>
          <w:rFonts w:ascii="Tahoma" w:hAnsi="Tahoma" w:cs="Tahoma"/>
          <w:sz w:val="20"/>
          <w:szCs w:val="20"/>
        </w:rPr>
        <w:t xml:space="preserve"> του Εγγράφου Διοικητικής Εξέτασης</w:t>
      </w:r>
      <w:r w:rsidRPr="00F7619A">
        <w:rPr>
          <w:rFonts w:ascii="Tahoma" w:hAnsi="Tahoma" w:cs="Tahoma"/>
          <w:sz w:val="20"/>
          <w:szCs w:val="20"/>
        </w:rPr>
        <w:t xml:space="preserve">, η ΔΑ/ ΕΦ συμπληρώνει </w:t>
      </w:r>
      <w:r w:rsidRPr="00F7619A">
        <w:rPr>
          <w:rFonts w:ascii="Tahoma" w:hAnsi="Tahoma" w:cs="Tahoma"/>
          <w:i/>
          <w:sz w:val="20"/>
          <w:szCs w:val="20"/>
        </w:rPr>
        <w:t xml:space="preserve">Δελτίο Καταχώρισης Διορθώσεων </w:t>
      </w:r>
      <w:r w:rsidR="00E22842">
        <w:rPr>
          <w:rFonts w:ascii="Tahoma" w:hAnsi="Tahoma" w:cs="Tahoma"/>
          <w:i/>
          <w:sz w:val="20"/>
          <w:szCs w:val="20"/>
        </w:rPr>
        <w:t xml:space="preserve">– ΔΚΔ </w:t>
      </w:r>
      <w:r w:rsidRPr="00F7619A">
        <w:rPr>
          <w:rFonts w:ascii="Tahoma" w:hAnsi="Tahoma" w:cs="Tahoma"/>
          <w:i/>
          <w:sz w:val="20"/>
          <w:szCs w:val="20"/>
        </w:rPr>
        <w:t xml:space="preserve">(ΕΙΙ.7_5) </w:t>
      </w:r>
      <w:r w:rsidRPr="00F7619A">
        <w:rPr>
          <w:rFonts w:ascii="Tahoma" w:hAnsi="Tahoma" w:cs="Tahoma"/>
          <w:i/>
          <w:sz w:val="20"/>
          <w:szCs w:val="20"/>
          <w:u w:val="single"/>
        </w:rPr>
        <w:t>κατηγορίας 6</w:t>
      </w:r>
      <w:r w:rsidRPr="00F7619A">
        <w:rPr>
          <w:rFonts w:ascii="Tahoma" w:hAnsi="Tahoma" w:cs="Tahoma"/>
          <w:i/>
          <w:sz w:val="20"/>
          <w:szCs w:val="20"/>
        </w:rPr>
        <w:t xml:space="preserve">, </w:t>
      </w:r>
      <w:r w:rsidRPr="00F7619A">
        <w:rPr>
          <w:rFonts w:ascii="Tahoma" w:hAnsi="Tahoma" w:cs="Tahoma"/>
          <w:sz w:val="20"/>
          <w:szCs w:val="20"/>
        </w:rPr>
        <w:t>μέσω του οποίου καταχωρίζει στο ΟΠΣ το ποσό της δημοσιονομικής διόρθωσης, μειώνοντας αντίστοιχα τα συγχρηματοδοτούμενα ποσά που έχουν ήδη καταχωρισθεί. Στο ΔΚΔ επισυνάπτει το</w:t>
      </w:r>
      <w:r w:rsidRPr="00F7619A">
        <w:rPr>
          <w:rFonts w:ascii="Tahoma" w:hAnsi="Tahoma" w:cs="Tahoma"/>
          <w:i/>
          <w:sz w:val="20"/>
          <w:szCs w:val="20"/>
        </w:rPr>
        <w:t xml:space="preserve"> </w:t>
      </w:r>
      <w:r w:rsidRPr="00F7619A">
        <w:rPr>
          <w:rFonts w:ascii="Tahoma" w:hAnsi="Tahoma" w:cs="Tahoma"/>
          <w:sz w:val="20"/>
          <w:szCs w:val="20"/>
        </w:rPr>
        <w:t>Έγγραφο Διοικητικής Εξέτασης</w:t>
      </w:r>
      <w:r w:rsidRPr="00F7619A">
        <w:rPr>
          <w:rFonts w:ascii="Tahoma" w:hAnsi="Tahoma" w:cs="Tahoma"/>
          <w:i/>
          <w:sz w:val="20"/>
          <w:szCs w:val="20"/>
        </w:rPr>
        <w:t>.</w:t>
      </w:r>
      <w:r w:rsidRPr="00F7619A">
        <w:rPr>
          <w:rFonts w:ascii="Tahoma" w:hAnsi="Tahoma" w:cs="Tahoma"/>
          <w:sz w:val="20"/>
          <w:szCs w:val="20"/>
        </w:rPr>
        <w:t xml:space="preserve"> Η καταχώριση του ΔΚΔ γίνεται εντός τριών (3)</w:t>
      </w:r>
      <w:r w:rsidRPr="00F7619A">
        <w:rPr>
          <w:rStyle w:val="aa"/>
        </w:rPr>
        <w:t xml:space="preserve"> </w:t>
      </w:r>
      <w:r w:rsidRPr="00F7619A">
        <w:rPr>
          <w:rFonts w:ascii="Tahoma" w:hAnsi="Tahoma" w:cs="Tahoma"/>
          <w:sz w:val="20"/>
          <w:szCs w:val="20"/>
        </w:rPr>
        <w:t>εργάσιμων ημερών από την έγκριση του οριστικού Εγγράφου Διοικητικής Εξέτασης</w:t>
      </w:r>
      <w:r w:rsidRPr="00F7619A">
        <w:rPr>
          <w:rFonts w:ascii="Tahoma" w:hAnsi="Tahoma" w:cs="Tahoma"/>
          <w:i/>
          <w:sz w:val="20"/>
          <w:szCs w:val="20"/>
        </w:rPr>
        <w:t>.</w:t>
      </w:r>
    </w:p>
    <w:p w:rsidR="00F7619A" w:rsidRPr="00F7619A" w:rsidRDefault="00F7619A" w:rsidP="00F7619A">
      <w:pPr>
        <w:spacing w:after="120" w:line="280" w:lineRule="exact"/>
        <w:rPr>
          <w:rFonts w:ascii="Tahoma" w:hAnsi="Tahoma" w:cs="Tahoma"/>
          <w:sz w:val="20"/>
          <w:szCs w:val="20"/>
        </w:rPr>
      </w:pPr>
      <w:r w:rsidRPr="00F7619A">
        <w:rPr>
          <w:rFonts w:ascii="Tahoma" w:hAnsi="Tahoma" w:cs="Tahoma"/>
          <w:sz w:val="20"/>
          <w:szCs w:val="20"/>
        </w:rPr>
        <w:t xml:space="preserve">Το Έγγραφο Διοικητικής Εξέτασης και η </w:t>
      </w:r>
      <w:r w:rsidRPr="00F7619A">
        <w:rPr>
          <w:rFonts w:ascii="Tahoma" w:hAnsi="Tahoma" w:cs="Tahoma"/>
          <w:i/>
          <w:sz w:val="20"/>
          <w:szCs w:val="20"/>
        </w:rPr>
        <w:t>Απόφαση</w:t>
      </w:r>
      <w:r w:rsidRPr="00F7619A">
        <w:rPr>
          <w:rFonts w:ascii="Tahoma" w:hAnsi="Tahoma" w:cs="Tahoma"/>
          <w:sz w:val="20"/>
          <w:szCs w:val="20"/>
        </w:rPr>
        <w:t xml:space="preserve"> </w:t>
      </w:r>
      <w:r w:rsidR="00A63715">
        <w:rPr>
          <w:rFonts w:ascii="Tahoma" w:hAnsi="Tahoma" w:cs="Tahoma"/>
          <w:i/>
          <w:sz w:val="20"/>
          <w:szCs w:val="20"/>
        </w:rPr>
        <w:t xml:space="preserve">Δημοσιονομικής Διόρθωσης ή/ και Ανάκτησης </w:t>
      </w:r>
      <w:r w:rsidRPr="00F7619A">
        <w:rPr>
          <w:rFonts w:ascii="Tahoma" w:hAnsi="Tahoma" w:cs="Tahoma"/>
          <w:sz w:val="20"/>
          <w:szCs w:val="20"/>
        </w:rPr>
        <w:t>κοινοποιούνται στο Δικαιούχο με συστημένη επιστολή ή/και με απόδειξη παραλαβής, στην Αρχή Πιστοποίησης και στην ΕΔΕΛ. Εφόσον απαιτείται να γίνει μείωση ορίου πληρωμών (ΜΟΠ)</w:t>
      </w:r>
      <w:r w:rsidRPr="00F7619A">
        <w:rPr>
          <w:rFonts w:ascii="Tahoma" w:hAnsi="Tahoma" w:cs="Tahoma"/>
          <w:i/>
          <w:sz w:val="20"/>
          <w:szCs w:val="20"/>
        </w:rPr>
        <w:t xml:space="preserve">, </w:t>
      </w:r>
      <w:r w:rsidRPr="00F7619A">
        <w:rPr>
          <w:rFonts w:ascii="Tahoma" w:hAnsi="Tahoma" w:cs="Tahoma"/>
          <w:sz w:val="20"/>
          <w:szCs w:val="20"/>
        </w:rPr>
        <w:t xml:space="preserve">ενημερώνεται και η Διεύθυνση Δημοσίων Επενδύσεων. </w:t>
      </w:r>
    </w:p>
    <w:p w:rsidR="00F7619A" w:rsidRPr="00F7619A" w:rsidRDefault="00F7619A" w:rsidP="00F7619A">
      <w:pPr>
        <w:spacing w:after="120" w:line="280" w:lineRule="exact"/>
        <w:rPr>
          <w:rFonts w:ascii="Tahoma" w:hAnsi="Tahoma" w:cs="Tahoma"/>
          <w:i/>
          <w:sz w:val="20"/>
          <w:szCs w:val="20"/>
        </w:rPr>
      </w:pPr>
      <w:r w:rsidRPr="00F7619A">
        <w:rPr>
          <w:rFonts w:ascii="Tahoma" w:hAnsi="Tahoma" w:cs="Tahoma"/>
          <w:sz w:val="20"/>
          <w:szCs w:val="20"/>
        </w:rPr>
        <w:t xml:space="preserve">Στις περιπτώσεις που πρέπει να γίνει ανάκτηση, ενεργοποιείται η </w:t>
      </w:r>
      <w:r w:rsidRPr="00F7619A">
        <w:rPr>
          <w:rFonts w:ascii="Tahoma" w:hAnsi="Tahoma" w:cs="Tahoma"/>
          <w:i/>
          <w:sz w:val="20"/>
          <w:szCs w:val="20"/>
        </w:rPr>
        <w:t>Διαδικασία ΔΙΙΙ_2: Ανάκτηση αχρεωστήτως ή παρανόμως καταβληθέντων ποσών.</w:t>
      </w:r>
    </w:p>
    <w:p w:rsidR="00744E49" w:rsidRPr="000701B2" w:rsidRDefault="0095136E"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0701B2">
        <w:rPr>
          <w:rFonts w:ascii="Tahoma" w:hAnsi="Tahoma" w:cs="Tahoma"/>
          <w:bCs/>
          <w:color w:val="FFFFFF" w:themeColor="background1"/>
          <w:sz w:val="20"/>
          <w:szCs w:val="20"/>
        </w:rPr>
        <w:t>5</w:t>
      </w:r>
      <w:r w:rsidR="00931437" w:rsidRPr="000701B2">
        <w:rPr>
          <w:rFonts w:ascii="Tahoma" w:hAnsi="Tahoma" w:cs="Tahoma"/>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7A70AE" w:rsidRPr="000701B2" w:rsidTr="000D0BA7">
        <w:trPr>
          <w:jc w:val="center"/>
        </w:trPr>
        <w:tc>
          <w:tcPr>
            <w:tcW w:w="1351" w:type="dxa"/>
            <w:tcBorders>
              <w:top w:val="nil"/>
              <w:left w:val="nil"/>
              <w:bottom w:val="single" w:sz="4" w:space="0" w:color="auto"/>
              <w:right w:val="nil"/>
            </w:tcBorders>
            <w:vAlign w:val="center"/>
            <w:hideMark/>
          </w:tcPr>
          <w:p w:rsidR="007A70AE" w:rsidRPr="000701B2" w:rsidRDefault="007A70AE" w:rsidP="008740D5">
            <w:pPr>
              <w:overflowPunct w:val="0"/>
              <w:autoSpaceDE w:val="0"/>
              <w:autoSpaceDN w:val="0"/>
              <w:adjustRightInd w:val="0"/>
              <w:spacing w:before="60" w:after="60" w:line="280" w:lineRule="atLeast"/>
              <w:jc w:val="left"/>
              <w:rPr>
                <w:rFonts w:ascii="Tahoma" w:hAnsi="Tahoma" w:cs="Tahoma"/>
                <w:b/>
                <w:sz w:val="20"/>
                <w:szCs w:val="20"/>
                <w:lang w:eastAsia="en-US"/>
              </w:rPr>
            </w:pPr>
            <w:r w:rsidRPr="000701B2">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7A70AE" w:rsidRPr="000701B2" w:rsidRDefault="007A70AE" w:rsidP="008740D5">
            <w:pPr>
              <w:overflowPunct w:val="0"/>
              <w:autoSpaceDE w:val="0"/>
              <w:autoSpaceDN w:val="0"/>
              <w:adjustRightInd w:val="0"/>
              <w:spacing w:before="60" w:after="60" w:line="280" w:lineRule="atLeast"/>
              <w:jc w:val="left"/>
              <w:rPr>
                <w:rFonts w:ascii="Tahoma" w:hAnsi="Tahoma" w:cs="Tahoma"/>
                <w:b/>
                <w:sz w:val="20"/>
                <w:szCs w:val="20"/>
                <w:lang w:eastAsia="en-US"/>
              </w:rPr>
            </w:pPr>
            <w:r w:rsidRPr="000701B2">
              <w:rPr>
                <w:rFonts w:ascii="Tahoma" w:hAnsi="Tahoma" w:cs="Tahoma"/>
                <w:b/>
                <w:sz w:val="20"/>
                <w:szCs w:val="20"/>
                <w:lang w:eastAsia="en-US"/>
              </w:rPr>
              <w:t>Περιγραφή</w:t>
            </w:r>
          </w:p>
        </w:tc>
      </w:tr>
      <w:tr w:rsidR="007A70AE" w:rsidRPr="000701B2" w:rsidTr="008740D5">
        <w:trPr>
          <w:trHeight w:val="295"/>
          <w:jc w:val="center"/>
        </w:trPr>
        <w:tc>
          <w:tcPr>
            <w:tcW w:w="1351" w:type="dxa"/>
            <w:tcBorders>
              <w:top w:val="single" w:sz="4" w:space="0" w:color="auto"/>
              <w:left w:val="nil"/>
              <w:bottom w:val="dotted" w:sz="4" w:space="0" w:color="auto"/>
              <w:right w:val="nil"/>
            </w:tcBorders>
            <w:vAlign w:val="center"/>
          </w:tcPr>
          <w:p w:rsidR="007A70AE" w:rsidRPr="000701B2" w:rsidRDefault="007A70AE" w:rsidP="008740D5">
            <w:pPr>
              <w:overflowPunct w:val="0"/>
              <w:autoSpaceDE w:val="0"/>
              <w:autoSpaceDN w:val="0"/>
              <w:adjustRightInd w:val="0"/>
              <w:spacing w:before="60" w:after="60" w:line="280" w:lineRule="atLeast"/>
              <w:jc w:val="left"/>
              <w:rPr>
                <w:rFonts w:ascii="Tahoma" w:hAnsi="Tahoma" w:cs="Tahoma"/>
                <w:b/>
                <w:sz w:val="20"/>
                <w:szCs w:val="20"/>
                <w:lang w:eastAsia="en-US"/>
              </w:rPr>
            </w:pPr>
            <w:r w:rsidRPr="000701B2">
              <w:rPr>
                <w:rFonts w:ascii="Tahoma" w:hAnsi="Tahoma" w:cs="Tahoma"/>
                <w:sz w:val="20"/>
                <w:szCs w:val="20"/>
              </w:rPr>
              <w:t>Ε.ΙΙ.1_1:</w:t>
            </w:r>
          </w:p>
        </w:tc>
        <w:tc>
          <w:tcPr>
            <w:tcW w:w="6962" w:type="dxa"/>
            <w:tcBorders>
              <w:top w:val="single" w:sz="4" w:space="0" w:color="auto"/>
              <w:left w:val="nil"/>
              <w:bottom w:val="dotted" w:sz="4" w:space="0" w:color="auto"/>
              <w:right w:val="nil"/>
            </w:tcBorders>
          </w:tcPr>
          <w:p w:rsidR="007A70AE" w:rsidRPr="000701B2" w:rsidRDefault="007A70AE" w:rsidP="008740D5">
            <w:pPr>
              <w:spacing w:before="60" w:after="60" w:line="280" w:lineRule="atLeast"/>
              <w:jc w:val="left"/>
              <w:rPr>
                <w:rFonts w:ascii="Tahoma" w:hAnsi="Tahoma" w:cs="Tahoma"/>
                <w:sz w:val="20"/>
                <w:szCs w:val="20"/>
                <w:lang w:eastAsia="en-US"/>
              </w:rPr>
            </w:pPr>
            <w:r w:rsidRPr="000701B2">
              <w:rPr>
                <w:rFonts w:ascii="Tahoma" w:hAnsi="Tahoma" w:cs="Tahoma"/>
                <w:sz w:val="20"/>
                <w:szCs w:val="20"/>
              </w:rPr>
              <w:t xml:space="preserve">Δελτίο </w:t>
            </w:r>
            <w:r w:rsidR="00736AB8" w:rsidRPr="000701B2">
              <w:rPr>
                <w:rFonts w:ascii="Tahoma" w:hAnsi="Tahoma" w:cs="Tahoma"/>
                <w:sz w:val="20"/>
                <w:szCs w:val="20"/>
              </w:rPr>
              <w:t xml:space="preserve">Προόδου Ενεργειών Ωρίμανσης </w:t>
            </w:r>
          </w:p>
        </w:tc>
      </w:tr>
      <w:tr w:rsidR="007A70AE" w:rsidRPr="000701B2" w:rsidTr="000D0BA7">
        <w:trPr>
          <w:trHeight w:val="520"/>
          <w:jc w:val="center"/>
        </w:trPr>
        <w:tc>
          <w:tcPr>
            <w:tcW w:w="1351" w:type="dxa"/>
            <w:tcBorders>
              <w:top w:val="dotted" w:sz="4" w:space="0" w:color="auto"/>
              <w:left w:val="nil"/>
              <w:bottom w:val="dotted" w:sz="4" w:space="0" w:color="auto"/>
              <w:right w:val="nil"/>
            </w:tcBorders>
            <w:vAlign w:val="center"/>
          </w:tcPr>
          <w:p w:rsidR="007A70AE" w:rsidRPr="000701B2" w:rsidRDefault="007A70AE" w:rsidP="008740D5">
            <w:pPr>
              <w:spacing w:before="60" w:after="60" w:line="280" w:lineRule="atLeast"/>
              <w:rPr>
                <w:rFonts w:ascii="Tahoma" w:hAnsi="Tahoma" w:cs="Tahoma"/>
                <w:sz w:val="20"/>
                <w:szCs w:val="20"/>
                <w:lang w:eastAsia="en-US"/>
              </w:rPr>
            </w:pPr>
            <w:r w:rsidRPr="000701B2">
              <w:rPr>
                <w:rFonts w:ascii="Tahoma" w:hAnsi="Tahoma" w:cs="Tahoma"/>
                <w:sz w:val="20"/>
                <w:szCs w:val="20"/>
              </w:rPr>
              <w:t>Ε.ΙΙ.1_2:</w:t>
            </w:r>
          </w:p>
        </w:tc>
        <w:tc>
          <w:tcPr>
            <w:tcW w:w="6962" w:type="dxa"/>
            <w:tcBorders>
              <w:top w:val="dotted" w:sz="4" w:space="0" w:color="auto"/>
              <w:left w:val="nil"/>
              <w:bottom w:val="dotted" w:sz="4" w:space="0" w:color="auto"/>
              <w:right w:val="nil"/>
            </w:tcBorders>
            <w:vAlign w:val="center"/>
          </w:tcPr>
          <w:p w:rsidR="007A70AE" w:rsidRPr="000701B2" w:rsidRDefault="007A70AE" w:rsidP="008740D5">
            <w:pPr>
              <w:spacing w:before="60" w:after="60" w:line="280" w:lineRule="atLeast"/>
              <w:jc w:val="left"/>
              <w:rPr>
                <w:rFonts w:ascii="Tahoma" w:hAnsi="Tahoma" w:cs="Tahoma"/>
                <w:sz w:val="20"/>
                <w:szCs w:val="20"/>
                <w:lang w:eastAsia="en-US"/>
              </w:rPr>
            </w:pPr>
            <w:r w:rsidRPr="000701B2">
              <w:rPr>
                <w:rFonts w:ascii="Tahoma" w:hAnsi="Tahoma" w:cs="Tahoma"/>
                <w:sz w:val="20"/>
                <w:szCs w:val="20"/>
              </w:rPr>
              <w:t xml:space="preserve">Δελτίο </w:t>
            </w:r>
            <w:r w:rsidR="00736AB8" w:rsidRPr="000701B2">
              <w:rPr>
                <w:rFonts w:ascii="Tahoma" w:hAnsi="Tahoma" w:cs="Tahoma"/>
                <w:sz w:val="20"/>
                <w:szCs w:val="20"/>
              </w:rPr>
              <w:t xml:space="preserve">Παρακολούθησης και </w:t>
            </w:r>
            <w:r w:rsidRPr="000701B2">
              <w:rPr>
                <w:rFonts w:ascii="Tahoma" w:hAnsi="Tahoma" w:cs="Tahoma"/>
                <w:sz w:val="20"/>
                <w:szCs w:val="20"/>
              </w:rPr>
              <w:t xml:space="preserve">Αξιολόγησης </w:t>
            </w:r>
            <w:r w:rsidR="00134A32" w:rsidRPr="000701B2">
              <w:rPr>
                <w:rFonts w:ascii="Tahoma" w:hAnsi="Tahoma" w:cs="Tahoma"/>
                <w:sz w:val="20"/>
                <w:szCs w:val="20"/>
              </w:rPr>
              <w:t xml:space="preserve">Προόδου </w:t>
            </w:r>
            <w:r w:rsidRPr="000701B2">
              <w:rPr>
                <w:rFonts w:ascii="Tahoma" w:hAnsi="Tahoma" w:cs="Tahoma"/>
                <w:sz w:val="20"/>
                <w:szCs w:val="20"/>
              </w:rPr>
              <w:t>Πράξης</w:t>
            </w:r>
            <w:r w:rsidR="005E3CA7" w:rsidRPr="000701B2">
              <w:rPr>
                <w:rFonts w:ascii="Tahoma" w:hAnsi="Tahoma" w:cs="Tahoma"/>
                <w:sz w:val="20"/>
                <w:szCs w:val="20"/>
              </w:rPr>
              <w:t xml:space="preserve"> </w:t>
            </w:r>
          </w:p>
        </w:tc>
      </w:tr>
      <w:tr w:rsidR="00736AB8" w:rsidRPr="000701B2" w:rsidTr="000D0BA7">
        <w:trPr>
          <w:trHeight w:val="520"/>
          <w:jc w:val="center"/>
        </w:trPr>
        <w:tc>
          <w:tcPr>
            <w:tcW w:w="1351" w:type="dxa"/>
            <w:tcBorders>
              <w:top w:val="dotted" w:sz="4" w:space="0" w:color="auto"/>
              <w:left w:val="nil"/>
              <w:bottom w:val="single" w:sz="4" w:space="0" w:color="auto"/>
              <w:right w:val="nil"/>
            </w:tcBorders>
            <w:vAlign w:val="center"/>
          </w:tcPr>
          <w:p w:rsidR="00736AB8" w:rsidRPr="000701B2" w:rsidRDefault="00736AB8" w:rsidP="008740D5">
            <w:pPr>
              <w:spacing w:before="60" w:after="60" w:line="280" w:lineRule="atLeast"/>
              <w:rPr>
                <w:rFonts w:ascii="Tahoma" w:hAnsi="Tahoma" w:cs="Tahoma"/>
                <w:sz w:val="20"/>
                <w:szCs w:val="20"/>
              </w:rPr>
            </w:pPr>
            <w:r w:rsidRPr="000701B2">
              <w:rPr>
                <w:rFonts w:ascii="Tahoma" w:hAnsi="Tahoma" w:cs="Tahoma"/>
                <w:sz w:val="20"/>
                <w:szCs w:val="20"/>
              </w:rPr>
              <w:t>Ε.ΙΙ.1_3</w:t>
            </w:r>
            <w:r w:rsidRPr="000701B2">
              <w:rPr>
                <w:rFonts w:ascii="Tahoma" w:hAnsi="Tahoma" w:cs="Tahoma"/>
                <w:sz w:val="20"/>
                <w:szCs w:val="20"/>
                <w:lang w:val="en-US"/>
              </w:rPr>
              <w:t>:</w:t>
            </w:r>
          </w:p>
        </w:tc>
        <w:tc>
          <w:tcPr>
            <w:tcW w:w="6962" w:type="dxa"/>
            <w:tcBorders>
              <w:top w:val="dotted" w:sz="4" w:space="0" w:color="auto"/>
              <w:left w:val="nil"/>
              <w:bottom w:val="single" w:sz="4" w:space="0" w:color="auto"/>
              <w:right w:val="nil"/>
            </w:tcBorders>
            <w:vAlign w:val="center"/>
          </w:tcPr>
          <w:p w:rsidR="00736AB8" w:rsidRPr="000701B2" w:rsidRDefault="002A3CCB" w:rsidP="008740D5">
            <w:pPr>
              <w:spacing w:before="60" w:after="60" w:line="280" w:lineRule="atLeast"/>
              <w:jc w:val="left"/>
              <w:rPr>
                <w:rFonts w:ascii="Tahoma" w:hAnsi="Tahoma" w:cs="Tahoma"/>
                <w:sz w:val="20"/>
                <w:szCs w:val="20"/>
              </w:rPr>
            </w:pPr>
            <w:r w:rsidRPr="000701B2">
              <w:rPr>
                <w:rFonts w:ascii="Tahoma" w:hAnsi="Tahoma" w:cs="Tahoma"/>
                <w:sz w:val="20"/>
                <w:szCs w:val="20"/>
              </w:rPr>
              <w:t xml:space="preserve">Απόφαση </w:t>
            </w:r>
            <w:r w:rsidR="00736AB8" w:rsidRPr="000701B2">
              <w:rPr>
                <w:rFonts w:ascii="Tahoma" w:hAnsi="Tahoma" w:cs="Tahoma"/>
                <w:sz w:val="20"/>
                <w:szCs w:val="20"/>
              </w:rPr>
              <w:t xml:space="preserve">Επιτήρησης </w:t>
            </w:r>
            <w:r w:rsidR="005E3CA7" w:rsidRPr="000701B2">
              <w:rPr>
                <w:rFonts w:ascii="Tahoma" w:hAnsi="Tahoma" w:cs="Tahoma"/>
                <w:sz w:val="20"/>
                <w:szCs w:val="20"/>
              </w:rPr>
              <w:t>Π</w:t>
            </w:r>
            <w:r w:rsidR="00B5100F" w:rsidRPr="000701B2">
              <w:rPr>
                <w:rFonts w:ascii="Tahoma" w:hAnsi="Tahoma" w:cs="Tahoma"/>
                <w:sz w:val="20"/>
                <w:szCs w:val="20"/>
              </w:rPr>
              <w:t xml:space="preserve">ράξης </w:t>
            </w:r>
          </w:p>
        </w:tc>
      </w:tr>
    </w:tbl>
    <w:p w:rsidR="0038047A" w:rsidRPr="000701B2" w:rsidRDefault="0095136E" w:rsidP="00E079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lang w:val="en-US"/>
        </w:rPr>
      </w:pPr>
      <w:r w:rsidRPr="000701B2">
        <w:rPr>
          <w:rFonts w:ascii="Tahoma" w:hAnsi="Tahoma" w:cs="Tahoma"/>
          <w:bCs/>
          <w:color w:val="FFFFFF" w:themeColor="background1"/>
          <w:sz w:val="20"/>
          <w:szCs w:val="20"/>
        </w:rPr>
        <w:t>6</w:t>
      </w:r>
      <w:r w:rsidR="00931437" w:rsidRPr="000701B2">
        <w:rPr>
          <w:rFonts w:ascii="Tahoma" w:hAnsi="Tahoma" w:cs="Tahoma"/>
          <w:bCs/>
          <w:color w:val="FFFFFF" w:themeColor="background1"/>
          <w:sz w:val="20"/>
          <w:szCs w:val="20"/>
        </w:rPr>
        <w:t>. Διάγραμμα ροής</w:t>
      </w:r>
    </w:p>
    <w:p w:rsidR="0038047A" w:rsidRPr="000701B2" w:rsidRDefault="0038047A" w:rsidP="0038047A">
      <w:pPr>
        <w:rPr>
          <w:rFonts w:ascii="Tahoma" w:hAnsi="Tahoma" w:cs="Tahoma"/>
          <w:sz w:val="20"/>
          <w:szCs w:val="20"/>
          <w:lang w:val="en-US"/>
        </w:rPr>
      </w:pPr>
    </w:p>
    <w:p w:rsidR="0038047A" w:rsidRPr="000701B2" w:rsidRDefault="0038047A" w:rsidP="0038047A">
      <w:pPr>
        <w:rPr>
          <w:rFonts w:ascii="Tahoma" w:hAnsi="Tahoma" w:cs="Tahoma"/>
          <w:sz w:val="20"/>
          <w:szCs w:val="20"/>
          <w:lang w:val="en-US"/>
        </w:rPr>
      </w:pPr>
    </w:p>
    <w:p w:rsidR="0038047A" w:rsidRPr="000701B2" w:rsidRDefault="0038047A" w:rsidP="0038047A">
      <w:pPr>
        <w:rPr>
          <w:rFonts w:ascii="Tahoma" w:hAnsi="Tahoma" w:cs="Tahoma"/>
          <w:sz w:val="20"/>
          <w:szCs w:val="20"/>
        </w:rPr>
      </w:pPr>
    </w:p>
    <w:p w:rsidR="0038047A" w:rsidRPr="000701B2" w:rsidRDefault="0038047A" w:rsidP="0038047A">
      <w:pPr>
        <w:rPr>
          <w:rFonts w:ascii="Tahoma" w:hAnsi="Tahoma" w:cs="Tahoma"/>
          <w:sz w:val="20"/>
          <w:szCs w:val="20"/>
        </w:rPr>
      </w:pPr>
    </w:p>
    <w:p w:rsidR="00931437" w:rsidRPr="000701B2" w:rsidRDefault="00931437" w:rsidP="0038047A">
      <w:pPr>
        <w:ind w:firstLine="720"/>
        <w:rPr>
          <w:rFonts w:ascii="Tahoma" w:hAnsi="Tahoma" w:cs="Tahoma"/>
          <w:sz w:val="20"/>
          <w:szCs w:val="20"/>
        </w:rPr>
      </w:pPr>
    </w:p>
    <w:sectPr w:rsidR="00931437" w:rsidRPr="000701B2" w:rsidSect="00C40A1C">
      <w:headerReference w:type="even" r:id="rId9"/>
      <w:headerReference w:type="default" r:id="rId10"/>
      <w:footerReference w:type="even" r:id="rId11"/>
      <w:footerReference w:type="default" r:id="rId12"/>
      <w:headerReference w:type="first" r:id="rId13"/>
      <w:footerReference w:type="first" r:id="rId14"/>
      <w:pgSz w:w="11906" w:h="16838"/>
      <w:pgMar w:top="821" w:right="1304" w:bottom="1418" w:left="130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27F" w:rsidRDefault="0097727F" w:rsidP="00931437">
      <w:pPr>
        <w:spacing w:before="0"/>
      </w:pPr>
      <w:r>
        <w:separator/>
      </w:r>
    </w:p>
  </w:endnote>
  <w:endnote w:type="continuationSeparator" w:id="0">
    <w:p w:rsidR="0097727F" w:rsidRDefault="0097727F" w:rsidP="009314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BE7" w:rsidRDefault="00220BE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224B35" w:rsidRPr="00CB47BE" w:rsidTr="00220BE7">
      <w:trPr>
        <w:jc w:val="center"/>
      </w:trPr>
      <w:tc>
        <w:tcPr>
          <w:tcW w:w="3383" w:type="dxa"/>
          <w:shd w:val="clear" w:color="auto" w:fill="auto"/>
          <w:vAlign w:val="center"/>
        </w:tcPr>
        <w:p w:rsidR="00224B35" w:rsidRPr="0052020F" w:rsidRDefault="00224B35" w:rsidP="00ED06B5">
          <w:pPr>
            <w:spacing w:before="60"/>
            <w:jc w:val="left"/>
            <w:rPr>
              <w:rFonts w:ascii="Tahoma" w:hAnsi="Tahoma" w:cs="Tahoma"/>
              <w:bCs/>
              <w:sz w:val="16"/>
              <w:szCs w:val="16"/>
            </w:rPr>
          </w:pPr>
          <w:r w:rsidRPr="0052020F">
            <w:rPr>
              <w:rFonts w:ascii="Tahoma" w:hAnsi="Tahoma" w:cs="Tahoma"/>
              <w:bCs/>
              <w:sz w:val="16"/>
              <w:szCs w:val="16"/>
            </w:rPr>
            <w:t>Διαδικασία: ΔΙΙ_1</w:t>
          </w:r>
        </w:p>
        <w:p w:rsidR="00224B35" w:rsidRPr="0052020F" w:rsidRDefault="00224B35" w:rsidP="00ED06B5">
          <w:pPr>
            <w:spacing w:before="0"/>
            <w:jc w:val="left"/>
            <w:rPr>
              <w:rFonts w:ascii="Tahoma" w:hAnsi="Tahoma" w:cs="Tahoma"/>
              <w:bCs/>
              <w:sz w:val="16"/>
              <w:szCs w:val="16"/>
            </w:rPr>
          </w:pPr>
          <w:r w:rsidRPr="0052020F">
            <w:rPr>
              <w:rFonts w:ascii="Tahoma" w:hAnsi="Tahoma" w:cs="Tahoma"/>
              <w:bCs/>
              <w:sz w:val="16"/>
              <w:szCs w:val="16"/>
            </w:rPr>
            <w:t>Έκδοση:</w:t>
          </w:r>
          <w:r>
            <w:rPr>
              <w:rFonts w:ascii="Tahoma" w:hAnsi="Tahoma" w:cs="Tahoma"/>
              <w:bCs/>
              <w:sz w:val="16"/>
              <w:szCs w:val="16"/>
            </w:rPr>
            <w:t>2</w:t>
          </w:r>
          <w:r w:rsidRPr="0052020F">
            <w:rPr>
              <w:rFonts w:ascii="Tahoma" w:hAnsi="Tahoma" w:cs="Tahoma"/>
              <w:bCs/>
              <w:sz w:val="16"/>
              <w:szCs w:val="16"/>
              <w:vertAlign w:val="superscript"/>
            </w:rPr>
            <w:t>η</w:t>
          </w:r>
          <w:r w:rsidRPr="0052020F">
            <w:rPr>
              <w:rFonts w:ascii="Tahoma" w:hAnsi="Tahoma" w:cs="Tahoma"/>
              <w:bCs/>
              <w:sz w:val="16"/>
              <w:szCs w:val="16"/>
            </w:rPr>
            <w:t xml:space="preserve">   </w:t>
          </w:r>
        </w:p>
        <w:p w:rsidR="00224B35" w:rsidRPr="0052020F" w:rsidRDefault="00224B35" w:rsidP="00D037CE">
          <w:pPr>
            <w:spacing w:before="0"/>
            <w:jc w:val="left"/>
            <w:rPr>
              <w:rFonts w:ascii="Tahoma" w:hAnsi="Tahoma" w:cs="Tahoma"/>
              <w:bCs/>
              <w:szCs w:val="20"/>
            </w:rPr>
          </w:pPr>
          <w:proofErr w:type="spellStart"/>
          <w:r w:rsidRPr="0052020F">
            <w:rPr>
              <w:rFonts w:ascii="Tahoma" w:hAnsi="Tahoma" w:cs="Tahoma"/>
              <w:bCs/>
              <w:sz w:val="16"/>
              <w:szCs w:val="16"/>
            </w:rPr>
            <w:t>Ημ</w:t>
          </w:r>
          <w:proofErr w:type="spellEnd"/>
          <w:r w:rsidRPr="0052020F">
            <w:rPr>
              <w:rFonts w:ascii="Tahoma" w:hAnsi="Tahoma" w:cs="Tahoma"/>
              <w:bCs/>
              <w:sz w:val="16"/>
              <w:szCs w:val="16"/>
            </w:rPr>
            <w:t>. Έκδοσης:</w:t>
          </w:r>
          <w:r>
            <w:rPr>
              <w:rFonts w:ascii="Tahoma" w:hAnsi="Tahoma" w:cs="Tahoma"/>
              <w:bCs/>
              <w:sz w:val="16"/>
              <w:szCs w:val="16"/>
            </w:rPr>
            <w:t xml:space="preserve"> </w:t>
          </w:r>
          <w:r w:rsidR="00D037CE" w:rsidRPr="004555C8">
            <w:rPr>
              <w:rFonts w:ascii="Tahoma" w:hAnsi="Tahoma" w:cs="Tahoma"/>
              <w:bCs/>
              <w:sz w:val="16"/>
              <w:szCs w:val="16"/>
            </w:rPr>
            <w:t>11</w:t>
          </w:r>
          <w:r w:rsidRPr="0052020F">
            <w:rPr>
              <w:rFonts w:ascii="Tahoma" w:hAnsi="Tahoma" w:cs="Tahoma"/>
              <w:bCs/>
              <w:sz w:val="16"/>
              <w:szCs w:val="16"/>
            </w:rPr>
            <w:t>.</w:t>
          </w:r>
          <w:r>
            <w:rPr>
              <w:rFonts w:ascii="Tahoma" w:hAnsi="Tahoma" w:cs="Tahoma"/>
              <w:bCs/>
              <w:sz w:val="16"/>
              <w:szCs w:val="16"/>
            </w:rPr>
            <w:t>10</w:t>
          </w:r>
          <w:r w:rsidRPr="0052020F">
            <w:rPr>
              <w:rFonts w:ascii="Tahoma" w:hAnsi="Tahoma" w:cs="Tahoma"/>
              <w:bCs/>
              <w:sz w:val="16"/>
              <w:szCs w:val="16"/>
            </w:rPr>
            <w:t>.201</w:t>
          </w:r>
          <w:bookmarkStart w:id="4" w:name="_GoBack"/>
          <w:bookmarkEnd w:id="4"/>
          <w:r>
            <w:rPr>
              <w:rFonts w:ascii="Tahoma" w:hAnsi="Tahoma" w:cs="Tahoma"/>
              <w:bCs/>
              <w:sz w:val="16"/>
              <w:szCs w:val="16"/>
            </w:rPr>
            <w:t>9</w:t>
          </w:r>
        </w:p>
      </w:tc>
      <w:tc>
        <w:tcPr>
          <w:tcW w:w="2850" w:type="dxa"/>
          <w:shd w:val="clear" w:color="auto" w:fill="auto"/>
          <w:vAlign w:val="center"/>
        </w:tcPr>
        <w:p w:rsidR="00224B35" w:rsidRPr="0052020F" w:rsidRDefault="00224B35" w:rsidP="00ED06B5">
          <w:pPr>
            <w:spacing w:before="0"/>
            <w:jc w:val="center"/>
            <w:rPr>
              <w:rFonts w:ascii="Tahoma" w:hAnsi="Tahoma" w:cs="Tahoma"/>
              <w:bCs/>
              <w:sz w:val="16"/>
              <w:szCs w:val="16"/>
              <w:lang w:val="en-US"/>
            </w:rPr>
          </w:pPr>
          <w:r w:rsidRPr="0052020F">
            <w:rPr>
              <w:rFonts w:ascii="Tahoma" w:hAnsi="Tahoma" w:cs="Tahoma"/>
              <w:bCs/>
              <w:sz w:val="16"/>
              <w:szCs w:val="16"/>
            </w:rPr>
            <w:t xml:space="preserve">- </w:t>
          </w:r>
          <w:r w:rsidRPr="0052020F">
            <w:rPr>
              <w:rFonts w:ascii="Tahoma" w:hAnsi="Tahoma" w:cs="Tahoma"/>
              <w:bCs/>
              <w:sz w:val="16"/>
              <w:szCs w:val="16"/>
            </w:rPr>
            <w:fldChar w:fldCharType="begin"/>
          </w:r>
          <w:r w:rsidRPr="0052020F">
            <w:rPr>
              <w:rFonts w:ascii="Tahoma" w:hAnsi="Tahoma" w:cs="Tahoma"/>
              <w:bCs/>
              <w:sz w:val="16"/>
              <w:szCs w:val="16"/>
            </w:rPr>
            <w:instrText xml:space="preserve"> PAGE </w:instrText>
          </w:r>
          <w:r w:rsidRPr="0052020F">
            <w:rPr>
              <w:rFonts w:ascii="Tahoma" w:hAnsi="Tahoma" w:cs="Tahoma"/>
              <w:bCs/>
              <w:sz w:val="16"/>
              <w:szCs w:val="16"/>
            </w:rPr>
            <w:fldChar w:fldCharType="separate"/>
          </w:r>
          <w:r w:rsidR="00220BE7">
            <w:rPr>
              <w:rFonts w:ascii="Tahoma" w:hAnsi="Tahoma" w:cs="Tahoma"/>
              <w:bCs/>
              <w:noProof/>
              <w:sz w:val="16"/>
              <w:szCs w:val="16"/>
            </w:rPr>
            <w:t>2</w:t>
          </w:r>
          <w:r w:rsidRPr="0052020F">
            <w:rPr>
              <w:rFonts w:ascii="Tahoma" w:hAnsi="Tahoma" w:cs="Tahoma"/>
              <w:bCs/>
              <w:sz w:val="16"/>
              <w:szCs w:val="16"/>
            </w:rPr>
            <w:fldChar w:fldCharType="end"/>
          </w:r>
          <w:r w:rsidRPr="0052020F">
            <w:rPr>
              <w:rFonts w:ascii="Tahoma" w:hAnsi="Tahoma" w:cs="Tahoma"/>
              <w:bCs/>
              <w:sz w:val="16"/>
              <w:szCs w:val="16"/>
            </w:rPr>
            <w:t xml:space="preserve"> -</w:t>
          </w:r>
        </w:p>
      </w:tc>
      <w:tc>
        <w:tcPr>
          <w:tcW w:w="2798" w:type="dxa"/>
          <w:shd w:val="clear" w:color="auto" w:fill="auto"/>
          <w:vAlign w:val="center"/>
        </w:tcPr>
        <w:p w:rsidR="00224B35" w:rsidRPr="0052020F" w:rsidRDefault="00224B35" w:rsidP="00220BE7">
          <w:pPr>
            <w:spacing w:after="120"/>
            <w:jc w:val="right"/>
            <w:rPr>
              <w:rFonts w:ascii="Tahoma" w:hAnsi="Tahoma" w:cs="Tahoma"/>
              <w:bCs/>
              <w:szCs w:val="20"/>
            </w:rPr>
          </w:pPr>
          <w:r w:rsidRPr="0052020F">
            <w:rPr>
              <w:rFonts w:ascii="Tahoma" w:hAnsi="Tahoma" w:cs="Tahoma"/>
              <w:noProof/>
              <w:sz w:val="16"/>
              <w:szCs w:val="16"/>
            </w:rPr>
            <w:drawing>
              <wp:inline distT="0" distB="0" distL="0" distR="0" wp14:anchorId="73D45494" wp14:editId="33BDA5C1">
                <wp:extent cx="728373" cy="435633"/>
                <wp:effectExtent l="19050" t="0" r="0" b="0"/>
                <wp:docPr id="1" name="Εικόνα 1"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srcRect/>
                        <a:stretch>
                          <a:fillRect/>
                        </a:stretch>
                      </pic:blipFill>
                      <pic:spPr bwMode="auto">
                        <a:xfrm>
                          <a:off x="0" y="0"/>
                          <a:ext cx="731520" cy="437515"/>
                        </a:xfrm>
                        <a:prstGeom prst="rect">
                          <a:avLst/>
                        </a:prstGeom>
                        <a:noFill/>
                        <a:ln w="9525">
                          <a:noFill/>
                          <a:miter lim="800000"/>
                          <a:headEnd/>
                          <a:tailEnd/>
                        </a:ln>
                      </pic:spPr>
                    </pic:pic>
                  </a:graphicData>
                </a:graphic>
              </wp:inline>
            </w:drawing>
          </w:r>
        </w:p>
      </w:tc>
    </w:tr>
  </w:tbl>
  <w:p w:rsidR="00D922A7" w:rsidRDefault="00D922A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BE7" w:rsidRDefault="00220BE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27F" w:rsidRDefault="0097727F" w:rsidP="00931437">
      <w:pPr>
        <w:spacing w:before="0"/>
      </w:pPr>
      <w:r>
        <w:separator/>
      </w:r>
    </w:p>
  </w:footnote>
  <w:footnote w:type="continuationSeparator" w:id="0">
    <w:p w:rsidR="0097727F" w:rsidRDefault="0097727F" w:rsidP="0093143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BE7" w:rsidRDefault="00220BE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BE7" w:rsidRDefault="00220B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BE7" w:rsidRDefault="00220B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742A3"/>
    <w:multiLevelType w:val="hybridMultilevel"/>
    <w:tmpl w:val="1842F7DA"/>
    <w:lvl w:ilvl="0" w:tplc="FFF88DEA">
      <w:start w:val="1"/>
      <w:numFmt w:val="lowerRoman"/>
      <w:lvlText w:val="%1."/>
      <w:lvlJc w:val="right"/>
      <w:pPr>
        <w:ind w:left="644" w:hanging="360"/>
      </w:pPr>
      <w:rPr>
        <w:i/>
        <w:color w:val="FF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2D426A"/>
    <w:multiLevelType w:val="hybridMultilevel"/>
    <w:tmpl w:val="716249CA"/>
    <w:lvl w:ilvl="0" w:tplc="04080001">
      <w:start w:val="4"/>
      <w:numFmt w:val="bullet"/>
      <w:lvlText w:val=""/>
      <w:lvlJc w:val="left"/>
      <w:pPr>
        <w:ind w:left="720" w:hanging="360"/>
      </w:pPr>
      <w:rPr>
        <w:rFonts w:ascii="Symbol" w:eastAsia="Times New Roman" w:hAnsi="Symbol"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C0B3A44"/>
    <w:multiLevelType w:val="hybridMultilevel"/>
    <w:tmpl w:val="400EA35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035621D"/>
    <w:multiLevelType w:val="hybridMultilevel"/>
    <w:tmpl w:val="B5703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1441435"/>
    <w:multiLevelType w:val="hybridMultilevel"/>
    <w:tmpl w:val="EF1818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7362244"/>
    <w:multiLevelType w:val="hybridMultilevel"/>
    <w:tmpl w:val="CA9C5092"/>
    <w:lvl w:ilvl="0" w:tplc="56EC2DBE">
      <w:start w:val="1"/>
      <w:numFmt w:val="lowerRoman"/>
      <w:pStyle w:val="2"/>
      <w:lvlText w:val="%1."/>
      <w:lvlJc w:val="left"/>
      <w:pPr>
        <w:tabs>
          <w:tab w:val="num" w:pos="1440"/>
        </w:tabs>
        <w:ind w:left="1440" w:hanging="360"/>
      </w:pPr>
      <w:rPr>
        <w:rFonts w:hint="default"/>
      </w:rPr>
    </w:lvl>
    <w:lvl w:ilvl="1" w:tplc="04080001">
      <w:start w:val="1"/>
      <w:numFmt w:val="bullet"/>
      <w:lvlText w:val=""/>
      <w:lvlJc w:val="left"/>
      <w:pPr>
        <w:tabs>
          <w:tab w:val="num" w:pos="1309"/>
        </w:tabs>
        <w:ind w:left="1309" w:hanging="360"/>
      </w:pPr>
      <w:rPr>
        <w:rFonts w:ascii="Symbol" w:hAnsi="Symbol" w:hint="default"/>
      </w:rPr>
    </w:lvl>
    <w:lvl w:ilvl="2" w:tplc="0408001B" w:tentative="1">
      <w:start w:val="1"/>
      <w:numFmt w:val="lowerRoman"/>
      <w:lvlText w:val="%3."/>
      <w:lvlJc w:val="right"/>
      <w:pPr>
        <w:tabs>
          <w:tab w:val="num" w:pos="2029"/>
        </w:tabs>
        <w:ind w:left="2029" w:hanging="180"/>
      </w:pPr>
    </w:lvl>
    <w:lvl w:ilvl="3" w:tplc="0408000F" w:tentative="1">
      <w:start w:val="1"/>
      <w:numFmt w:val="decimal"/>
      <w:lvlText w:val="%4."/>
      <w:lvlJc w:val="left"/>
      <w:pPr>
        <w:tabs>
          <w:tab w:val="num" w:pos="2749"/>
        </w:tabs>
        <w:ind w:left="2749" w:hanging="360"/>
      </w:pPr>
    </w:lvl>
    <w:lvl w:ilvl="4" w:tplc="04080019" w:tentative="1">
      <w:start w:val="1"/>
      <w:numFmt w:val="lowerLetter"/>
      <w:lvlText w:val="%5."/>
      <w:lvlJc w:val="left"/>
      <w:pPr>
        <w:tabs>
          <w:tab w:val="num" w:pos="3469"/>
        </w:tabs>
        <w:ind w:left="3469" w:hanging="360"/>
      </w:pPr>
    </w:lvl>
    <w:lvl w:ilvl="5" w:tplc="0408001B" w:tentative="1">
      <w:start w:val="1"/>
      <w:numFmt w:val="lowerRoman"/>
      <w:lvlText w:val="%6."/>
      <w:lvlJc w:val="right"/>
      <w:pPr>
        <w:tabs>
          <w:tab w:val="num" w:pos="4189"/>
        </w:tabs>
        <w:ind w:left="4189" w:hanging="180"/>
      </w:pPr>
    </w:lvl>
    <w:lvl w:ilvl="6" w:tplc="0408000F" w:tentative="1">
      <w:start w:val="1"/>
      <w:numFmt w:val="decimal"/>
      <w:lvlText w:val="%7."/>
      <w:lvlJc w:val="left"/>
      <w:pPr>
        <w:tabs>
          <w:tab w:val="num" w:pos="4909"/>
        </w:tabs>
        <w:ind w:left="4909" w:hanging="360"/>
      </w:pPr>
    </w:lvl>
    <w:lvl w:ilvl="7" w:tplc="04080019" w:tentative="1">
      <w:start w:val="1"/>
      <w:numFmt w:val="lowerLetter"/>
      <w:lvlText w:val="%8."/>
      <w:lvlJc w:val="left"/>
      <w:pPr>
        <w:tabs>
          <w:tab w:val="num" w:pos="5629"/>
        </w:tabs>
        <w:ind w:left="5629" w:hanging="360"/>
      </w:pPr>
    </w:lvl>
    <w:lvl w:ilvl="8" w:tplc="0408001B" w:tentative="1">
      <w:start w:val="1"/>
      <w:numFmt w:val="lowerRoman"/>
      <w:lvlText w:val="%9."/>
      <w:lvlJc w:val="right"/>
      <w:pPr>
        <w:tabs>
          <w:tab w:val="num" w:pos="6349"/>
        </w:tabs>
        <w:ind w:left="6349" w:hanging="180"/>
      </w:pPr>
    </w:lvl>
  </w:abstractNum>
  <w:abstractNum w:abstractNumId="6">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
    <w:nsid w:val="355364AF"/>
    <w:multiLevelType w:val="hybridMultilevel"/>
    <w:tmpl w:val="97DA19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73067C4"/>
    <w:multiLevelType w:val="hybridMultilevel"/>
    <w:tmpl w:val="3A121D7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F206CE5"/>
    <w:multiLevelType w:val="hybridMultilevel"/>
    <w:tmpl w:val="AEA22990"/>
    <w:lvl w:ilvl="0" w:tplc="04080013">
      <w:start w:val="1"/>
      <w:numFmt w:val="upperRoman"/>
      <w:lvlText w:val="%1."/>
      <w:lvlJc w:val="right"/>
      <w:pPr>
        <w:ind w:left="1506" w:hanging="360"/>
      </w:pPr>
    </w:lvl>
    <w:lvl w:ilvl="1" w:tplc="04080019" w:tentative="1">
      <w:start w:val="1"/>
      <w:numFmt w:val="lowerLetter"/>
      <w:lvlText w:val="%2."/>
      <w:lvlJc w:val="left"/>
      <w:pPr>
        <w:ind w:left="2226" w:hanging="360"/>
      </w:pPr>
    </w:lvl>
    <w:lvl w:ilvl="2" w:tplc="0408001B" w:tentative="1">
      <w:start w:val="1"/>
      <w:numFmt w:val="lowerRoman"/>
      <w:lvlText w:val="%3."/>
      <w:lvlJc w:val="right"/>
      <w:pPr>
        <w:ind w:left="2946" w:hanging="180"/>
      </w:pPr>
    </w:lvl>
    <w:lvl w:ilvl="3" w:tplc="0408000F" w:tentative="1">
      <w:start w:val="1"/>
      <w:numFmt w:val="decimal"/>
      <w:lvlText w:val="%4."/>
      <w:lvlJc w:val="left"/>
      <w:pPr>
        <w:ind w:left="3666" w:hanging="360"/>
      </w:pPr>
    </w:lvl>
    <w:lvl w:ilvl="4" w:tplc="04080019" w:tentative="1">
      <w:start w:val="1"/>
      <w:numFmt w:val="lowerLetter"/>
      <w:lvlText w:val="%5."/>
      <w:lvlJc w:val="left"/>
      <w:pPr>
        <w:ind w:left="4386" w:hanging="360"/>
      </w:pPr>
    </w:lvl>
    <w:lvl w:ilvl="5" w:tplc="0408001B" w:tentative="1">
      <w:start w:val="1"/>
      <w:numFmt w:val="lowerRoman"/>
      <w:lvlText w:val="%6."/>
      <w:lvlJc w:val="right"/>
      <w:pPr>
        <w:ind w:left="5106" w:hanging="180"/>
      </w:pPr>
    </w:lvl>
    <w:lvl w:ilvl="6" w:tplc="0408000F" w:tentative="1">
      <w:start w:val="1"/>
      <w:numFmt w:val="decimal"/>
      <w:lvlText w:val="%7."/>
      <w:lvlJc w:val="left"/>
      <w:pPr>
        <w:ind w:left="5826" w:hanging="360"/>
      </w:pPr>
    </w:lvl>
    <w:lvl w:ilvl="7" w:tplc="04080019" w:tentative="1">
      <w:start w:val="1"/>
      <w:numFmt w:val="lowerLetter"/>
      <w:lvlText w:val="%8."/>
      <w:lvlJc w:val="left"/>
      <w:pPr>
        <w:ind w:left="6546" w:hanging="360"/>
      </w:pPr>
    </w:lvl>
    <w:lvl w:ilvl="8" w:tplc="0408001B" w:tentative="1">
      <w:start w:val="1"/>
      <w:numFmt w:val="lowerRoman"/>
      <w:lvlText w:val="%9."/>
      <w:lvlJc w:val="right"/>
      <w:pPr>
        <w:ind w:left="7266" w:hanging="180"/>
      </w:pPr>
    </w:lvl>
  </w:abstractNum>
  <w:abstractNum w:abstractNumId="10">
    <w:nsid w:val="44320319"/>
    <w:multiLevelType w:val="hybridMultilevel"/>
    <w:tmpl w:val="046290A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84D6FEA"/>
    <w:multiLevelType w:val="hybridMultilevel"/>
    <w:tmpl w:val="833E667C"/>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nsid w:val="4C034F63"/>
    <w:multiLevelType w:val="hybridMultilevel"/>
    <w:tmpl w:val="8D1CE9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7AC2F10"/>
    <w:multiLevelType w:val="hybridMultilevel"/>
    <w:tmpl w:val="ADD8E57A"/>
    <w:lvl w:ilvl="0" w:tplc="04080001">
      <w:start w:val="1"/>
      <w:numFmt w:val="bullet"/>
      <w:lvlText w:val=""/>
      <w:lvlJc w:val="left"/>
      <w:pPr>
        <w:ind w:left="786" w:hanging="360"/>
      </w:pPr>
      <w:rPr>
        <w:rFonts w:ascii="Symbol" w:hAnsi="Symbol"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5">
    <w:nsid w:val="713C56C3"/>
    <w:multiLevelType w:val="hybridMultilevel"/>
    <w:tmpl w:val="6AFCE3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2F31CB1"/>
    <w:multiLevelType w:val="hybridMultilevel"/>
    <w:tmpl w:val="40487416"/>
    <w:lvl w:ilvl="0" w:tplc="0408001B">
      <w:start w:val="1"/>
      <w:numFmt w:val="lowerRoman"/>
      <w:lvlText w:val="%1."/>
      <w:lvlJc w:val="right"/>
      <w:pPr>
        <w:tabs>
          <w:tab w:val="num" w:pos="1440"/>
        </w:tabs>
        <w:ind w:left="1440" w:hanging="720"/>
      </w:pPr>
      <w:rPr>
        <w:rFonts w:hint="default"/>
      </w:rPr>
    </w:lvl>
    <w:lvl w:ilvl="1" w:tplc="04080019">
      <w:start w:val="1"/>
      <w:numFmt w:val="lowerLetter"/>
      <w:lvlText w:val="%2."/>
      <w:lvlJc w:val="left"/>
      <w:pPr>
        <w:tabs>
          <w:tab w:val="num" w:pos="1440"/>
        </w:tabs>
        <w:ind w:left="1440" w:hanging="360"/>
      </w:pPr>
      <w:rPr>
        <w:rFonts w:cs="Times New Roman"/>
      </w:rPr>
    </w:lvl>
    <w:lvl w:ilvl="2" w:tplc="0408001B">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lowerLetter"/>
      <w:lvlText w:val="%5."/>
      <w:lvlJc w:val="left"/>
      <w:pPr>
        <w:tabs>
          <w:tab w:val="num" w:pos="3600"/>
        </w:tabs>
        <w:ind w:left="3600" w:hanging="360"/>
      </w:pPr>
      <w:rPr>
        <w:rFonts w:cs="Times New Roman"/>
      </w:rPr>
    </w:lvl>
    <w:lvl w:ilvl="5" w:tplc="0408001B">
      <w:start w:val="1"/>
      <w:numFmt w:val="lowerRoman"/>
      <w:lvlText w:val="%6."/>
      <w:lvlJc w:val="right"/>
      <w:pPr>
        <w:tabs>
          <w:tab w:val="num" w:pos="4320"/>
        </w:tabs>
        <w:ind w:left="4320" w:hanging="18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lowerLetter"/>
      <w:lvlText w:val="%8."/>
      <w:lvlJc w:val="left"/>
      <w:pPr>
        <w:tabs>
          <w:tab w:val="num" w:pos="5760"/>
        </w:tabs>
        <w:ind w:left="5760" w:hanging="360"/>
      </w:pPr>
      <w:rPr>
        <w:rFonts w:cs="Times New Roman"/>
      </w:rPr>
    </w:lvl>
    <w:lvl w:ilvl="8" w:tplc="0408001B">
      <w:start w:val="1"/>
      <w:numFmt w:val="lowerRoman"/>
      <w:lvlText w:val="%9."/>
      <w:lvlJc w:val="right"/>
      <w:pPr>
        <w:tabs>
          <w:tab w:val="num" w:pos="6480"/>
        </w:tabs>
        <w:ind w:left="6480" w:hanging="180"/>
      </w:pPr>
      <w:rPr>
        <w:rFonts w:cs="Times New Roman"/>
      </w:rPr>
    </w:lvl>
  </w:abstractNum>
  <w:abstractNum w:abstractNumId="17">
    <w:nsid w:val="75870B33"/>
    <w:multiLevelType w:val="hybridMultilevel"/>
    <w:tmpl w:val="BC605922"/>
    <w:lvl w:ilvl="0" w:tplc="5BA40C92">
      <w:start w:val="1"/>
      <w:numFmt w:val="lowerRoman"/>
      <w:lvlText w:val="%1."/>
      <w:lvlJc w:val="center"/>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796B4FB0"/>
    <w:multiLevelType w:val="hybridMultilevel"/>
    <w:tmpl w:val="97901ADE"/>
    <w:lvl w:ilvl="0" w:tplc="2CCCD24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A347CE6"/>
    <w:multiLevelType w:val="hybridMultilevel"/>
    <w:tmpl w:val="882EDD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8"/>
  </w:num>
  <w:num w:numId="4">
    <w:abstractNumId w:val="3"/>
  </w:num>
  <w:num w:numId="5">
    <w:abstractNumId w:val="13"/>
  </w:num>
  <w:num w:numId="6">
    <w:abstractNumId w:val="10"/>
  </w:num>
  <w:num w:numId="7">
    <w:abstractNumId w:val="19"/>
  </w:num>
  <w:num w:numId="8">
    <w:abstractNumId w:val="16"/>
  </w:num>
  <w:num w:numId="9">
    <w:abstractNumId w:val="8"/>
  </w:num>
  <w:num w:numId="10">
    <w:abstractNumId w:val="4"/>
  </w:num>
  <w:num w:numId="11">
    <w:abstractNumId w:val="2"/>
  </w:num>
  <w:num w:numId="12">
    <w:abstractNumId w:val="0"/>
  </w:num>
  <w:num w:numId="13">
    <w:abstractNumId w:val="7"/>
  </w:num>
  <w:num w:numId="14">
    <w:abstractNumId w:val="11"/>
  </w:num>
  <w:num w:numId="15">
    <w:abstractNumId w:val="17"/>
  </w:num>
  <w:num w:numId="16">
    <w:abstractNumId w:val="14"/>
  </w:num>
  <w:num w:numId="17">
    <w:abstractNumId w:val="1"/>
  </w:num>
  <w:num w:numId="18">
    <w:abstractNumId w:val="12"/>
  </w:num>
  <w:num w:numId="19">
    <w:abstractNumId w:val="15"/>
  </w:num>
  <w:num w:numId="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efaultTabStop w:val="720"/>
  <w:drawingGridHorizontalSpacing w:val="10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37"/>
    <w:rsid w:val="00001CAE"/>
    <w:rsid w:val="00003553"/>
    <w:rsid w:val="000106AE"/>
    <w:rsid w:val="00012EDF"/>
    <w:rsid w:val="00015772"/>
    <w:rsid w:val="00016AAC"/>
    <w:rsid w:val="00026571"/>
    <w:rsid w:val="000276BE"/>
    <w:rsid w:val="00033628"/>
    <w:rsid w:val="00040F01"/>
    <w:rsid w:val="00042582"/>
    <w:rsid w:val="000462EB"/>
    <w:rsid w:val="00047F56"/>
    <w:rsid w:val="00055793"/>
    <w:rsid w:val="00056087"/>
    <w:rsid w:val="00064CCD"/>
    <w:rsid w:val="00065002"/>
    <w:rsid w:val="000701B2"/>
    <w:rsid w:val="00070A9F"/>
    <w:rsid w:val="00072892"/>
    <w:rsid w:val="000774B4"/>
    <w:rsid w:val="000925A1"/>
    <w:rsid w:val="00092FF2"/>
    <w:rsid w:val="000A0A33"/>
    <w:rsid w:val="000A3BD0"/>
    <w:rsid w:val="000A7018"/>
    <w:rsid w:val="000B1A89"/>
    <w:rsid w:val="000B4FE9"/>
    <w:rsid w:val="000B775E"/>
    <w:rsid w:val="000C2015"/>
    <w:rsid w:val="000C306F"/>
    <w:rsid w:val="000C5E75"/>
    <w:rsid w:val="000D0BA7"/>
    <w:rsid w:val="000D125A"/>
    <w:rsid w:val="000D63A2"/>
    <w:rsid w:val="000D640C"/>
    <w:rsid w:val="000E2123"/>
    <w:rsid w:val="000E56ED"/>
    <w:rsid w:val="000F0A0D"/>
    <w:rsid w:val="000F19CA"/>
    <w:rsid w:val="000F485F"/>
    <w:rsid w:val="000F4A27"/>
    <w:rsid w:val="000F53C1"/>
    <w:rsid w:val="000F5BCB"/>
    <w:rsid w:val="000F6807"/>
    <w:rsid w:val="000F7904"/>
    <w:rsid w:val="001005EE"/>
    <w:rsid w:val="00107D90"/>
    <w:rsid w:val="00110199"/>
    <w:rsid w:val="00112CBA"/>
    <w:rsid w:val="00112EDF"/>
    <w:rsid w:val="0011307A"/>
    <w:rsid w:val="0011529C"/>
    <w:rsid w:val="00115FF6"/>
    <w:rsid w:val="00116304"/>
    <w:rsid w:val="00117840"/>
    <w:rsid w:val="00120F51"/>
    <w:rsid w:val="001249C9"/>
    <w:rsid w:val="00134A32"/>
    <w:rsid w:val="001372CC"/>
    <w:rsid w:val="00141244"/>
    <w:rsid w:val="00142872"/>
    <w:rsid w:val="00142CE8"/>
    <w:rsid w:val="0015101B"/>
    <w:rsid w:val="00151BFF"/>
    <w:rsid w:val="00153FF6"/>
    <w:rsid w:val="00154727"/>
    <w:rsid w:val="00161319"/>
    <w:rsid w:val="001624A0"/>
    <w:rsid w:val="0016499C"/>
    <w:rsid w:val="00166AB7"/>
    <w:rsid w:val="00167594"/>
    <w:rsid w:val="0017104C"/>
    <w:rsid w:val="00171D1B"/>
    <w:rsid w:val="00172D53"/>
    <w:rsid w:val="00180024"/>
    <w:rsid w:val="00181D0D"/>
    <w:rsid w:val="00181E70"/>
    <w:rsid w:val="00182152"/>
    <w:rsid w:val="00183464"/>
    <w:rsid w:val="0018734F"/>
    <w:rsid w:val="00194581"/>
    <w:rsid w:val="0019559A"/>
    <w:rsid w:val="00195AF6"/>
    <w:rsid w:val="001A19CF"/>
    <w:rsid w:val="001A276F"/>
    <w:rsid w:val="001A384A"/>
    <w:rsid w:val="001A57E8"/>
    <w:rsid w:val="001A61C3"/>
    <w:rsid w:val="001A6BA1"/>
    <w:rsid w:val="001B3431"/>
    <w:rsid w:val="001B4A54"/>
    <w:rsid w:val="001C498B"/>
    <w:rsid w:val="001C49F8"/>
    <w:rsid w:val="001C4D23"/>
    <w:rsid w:val="001D1A2C"/>
    <w:rsid w:val="001D1F65"/>
    <w:rsid w:val="001D2237"/>
    <w:rsid w:val="001D58A8"/>
    <w:rsid w:val="001D58F0"/>
    <w:rsid w:val="001D6A2D"/>
    <w:rsid w:val="001D7737"/>
    <w:rsid w:val="001E2402"/>
    <w:rsid w:val="001E26CA"/>
    <w:rsid w:val="001E2F00"/>
    <w:rsid w:val="001E38EF"/>
    <w:rsid w:val="001E4389"/>
    <w:rsid w:val="001E613E"/>
    <w:rsid w:val="001E753F"/>
    <w:rsid w:val="001F09F2"/>
    <w:rsid w:val="001F4F35"/>
    <w:rsid w:val="00201048"/>
    <w:rsid w:val="00201AE2"/>
    <w:rsid w:val="00206AF8"/>
    <w:rsid w:val="00207AFD"/>
    <w:rsid w:val="0021019E"/>
    <w:rsid w:val="00212D99"/>
    <w:rsid w:val="002132D4"/>
    <w:rsid w:val="00215377"/>
    <w:rsid w:val="00220BE7"/>
    <w:rsid w:val="00222117"/>
    <w:rsid w:val="002238C5"/>
    <w:rsid w:val="002241E5"/>
    <w:rsid w:val="00224B35"/>
    <w:rsid w:val="0023478B"/>
    <w:rsid w:val="002356A1"/>
    <w:rsid w:val="00236694"/>
    <w:rsid w:val="00237415"/>
    <w:rsid w:val="00237CDA"/>
    <w:rsid w:val="00237ECF"/>
    <w:rsid w:val="002464B8"/>
    <w:rsid w:val="00247350"/>
    <w:rsid w:val="002505E0"/>
    <w:rsid w:val="0025291E"/>
    <w:rsid w:val="002609AF"/>
    <w:rsid w:val="002630A4"/>
    <w:rsid w:val="002742B9"/>
    <w:rsid w:val="00277BFA"/>
    <w:rsid w:val="0028198B"/>
    <w:rsid w:val="002938A7"/>
    <w:rsid w:val="00297547"/>
    <w:rsid w:val="002A3CCB"/>
    <w:rsid w:val="002A4893"/>
    <w:rsid w:val="002A4F38"/>
    <w:rsid w:val="002A5F77"/>
    <w:rsid w:val="002B1D22"/>
    <w:rsid w:val="002B546C"/>
    <w:rsid w:val="002B571D"/>
    <w:rsid w:val="002B7789"/>
    <w:rsid w:val="002B7C89"/>
    <w:rsid w:val="002B7D88"/>
    <w:rsid w:val="002C0449"/>
    <w:rsid w:val="002C1D18"/>
    <w:rsid w:val="002C469C"/>
    <w:rsid w:val="002D2728"/>
    <w:rsid w:val="002D47B2"/>
    <w:rsid w:val="002D5110"/>
    <w:rsid w:val="002D5225"/>
    <w:rsid w:val="002D55D9"/>
    <w:rsid w:val="002D614E"/>
    <w:rsid w:val="002D6D3A"/>
    <w:rsid w:val="002E2132"/>
    <w:rsid w:val="002E3F20"/>
    <w:rsid w:val="002E7498"/>
    <w:rsid w:val="002F1EAB"/>
    <w:rsid w:val="002F49A6"/>
    <w:rsid w:val="002F5A62"/>
    <w:rsid w:val="003064E1"/>
    <w:rsid w:val="00314944"/>
    <w:rsid w:val="00316C4D"/>
    <w:rsid w:val="00317C41"/>
    <w:rsid w:val="00317F92"/>
    <w:rsid w:val="00325D5B"/>
    <w:rsid w:val="00327A98"/>
    <w:rsid w:val="00331B8C"/>
    <w:rsid w:val="00334470"/>
    <w:rsid w:val="003406B1"/>
    <w:rsid w:val="00343C8F"/>
    <w:rsid w:val="003462DF"/>
    <w:rsid w:val="003471F0"/>
    <w:rsid w:val="003518A5"/>
    <w:rsid w:val="00357E97"/>
    <w:rsid w:val="00360A04"/>
    <w:rsid w:val="003631A5"/>
    <w:rsid w:val="003647EB"/>
    <w:rsid w:val="00366707"/>
    <w:rsid w:val="00371677"/>
    <w:rsid w:val="00372CC1"/>
    <w:rsid w:val="0037533F"/>
    <w:rsid w:val="00375E37"/>
    <w:rsid w:val="0037765D"/>
    <w:rsid w:val="0038047A"/>
    <w:rsid w:val="00381847"/>
    <w:rsid w:val="0038212E"/>
    <w:rsid w:val="00385496"/>
    <w:rsid w:val="00386331"/>
    <w:rsid w:val="00394C65"/>
    <w:rsid w:val="0039557E"/>
    <w:rsid w:val="003975DC"/>
    <w:rsid w:val="003B20D7"/>
    <w:rsid w:val="003B2E64"/>
    <w:rsid w:val="003B5CD8"/>
    <w:rsid w:val="003C296E"/>
    <w:rsid w:val="003C3811"/>
    <w:rsid w:val="003C4030"/>
    <w:rsid w:val="003C78E7"/>
    <w:rsid w:val="003D1610"/>
    <w:rsid w:val="003E1700"/>
    <w:rsid w:val="003E4A21"/>
    <w:rsid w:val="003E66A6"/>
    <w:rsid w:val="003F4CEC"/>
    <w:rsid w:val="003F6197"/>
    <w:rsid w:val="003F72E7"/>
    <w:rsid w:val="003F76AB"/>
    <w:rsid w:val="004019A0"/>
    <w:rsid w:val="00403A80"/>
    <w:rsid w:val="00404B9C"/>
    <w:rsid w:val="0040748C"/>
    <w:rsid w:val="00412DDD"/>
    <w:rsid w:val="00413349"/>
    <w:rsid w:val="00414397"/>
    <w:rsid w:val="00423790"/>
    <w:rsid w:val="004251B9"/>
    <w:rsid w:val="00427592"/>
    <w:rsid w:val="004302EF"/>
    <w:rsid w:val="00430832"/>
    <w:rsid w:val="00433B2A"/>
    <w:rsid w:val="0043629D"/>
    <w:rsid w:val="004375AD"/>
    <w:rsid w:val="00441597"/>
    <w:rsid w:val="00443B08"/>
    <w:rsid w:val="004440CD"/>
    <w:rsid w:val="004462A4"/>
    <w:rsid w:val="004555C8"/>
    <w:rsid w:val="00456621"/>
    <w:rsid w:val="00462965"/>
    <w:rsid w:val="004630A2"/>
    <w:rsid w:val="004637B6"/>
    <w:rsid w:val="004649FA"/>
    <w:rsid w:val="00470AE1"/>
    <w:rsid w:val="00473B68"/>
    <w:rsid w:val="004748A9"/>
    <w:rsid w:val="004748E5"/>
    <w:rsid w:val="00474FEE"/>
    <w:rsid w:val="00481066"/>
    <w:rsid w:val="004841CF"/>
    <w:rsid w:val="004914B2"/>
    <w:rsid w:val="00493C80"/>
    <w:rsid w:val="00494080"/>
    <w:rsid w:val="004A0DFF"/>
    <w:rsid w:val="004A1F25"/>
    <w:rsid w:val="004A6D20"/>
    <w:rsid w:val="004B00D7"/>
    <w:rsid w:val="004B21EC"/>
    <w:rsid w:val="004B64E5"/>
    <w:rsid w:val="004B7A06"/>
    <w:rsid w:val="004C0D5D"/>
    <w:rsid w:val="004C2992"/>
    <w:rsid w:val="004C324F"/>
    <w:rsid w:val="004C3AD3"/>
    <w:rsid w:val="004C43D9"/>
    <w:rsid w:val="004D3FE8"/>
    <w:rsid w:val="004D4032"/>
    <w:rsid w:val="004D6333"/>
    <w:rsid w:val="004E2503"/>
    <w:rsid w:val="004E479C"/>
    <w:rsid w:val="004F5779"/>
    <w:rsid w:val="004F5E70"/>
    <w:rsid w:val="00502710"/>
    <w:rsid w:val="00502941"/>
    <w:rsid w:val="00502E01"/>
    <w:rsid w:val="00507314"/>
    <w:rsid w:val="00514667"/>
    <w:rsid w:val="00516C92"/>
    <w:rsid w:val="0052020F"/>
    <w:rsid w:val="00523B23"/>
    <w:rsid w:val="00523D9E"/>
    <w:rsid w:val="00530E34"/>
    <w:rsid w:val="00531DF9"/>
    <w:rsid w:val="005321C5"/>
    <w:rsid w:val="00532B80"/>
    <w:rsid w:val="005343B9"/>
    <w:rsid w:val="00535847"/>
    <w:rsid w:val="00536089"/>
    <w:rsid w:val="0053748B"/>
    <w:rsid w:val="00541B9F"/>
    <w:rsid w:val="00546442"/>
    <w:rsid w:val="00564FC9"/>
    <w:rsid w:val="00567A06"/>
    <w:rsid w:val="0057081A"/>
    <w:rsid w:val="00570F11"/>
    <w:rsid w:val="005716CF"/>
    <w:rsid w:val="005740B6"/>
    <w:rsid w:val="00574F0F"/>
    <w:rsid w:val="00583778"/>
    <w:rsid w:val="005856D3"/>
    <w:rsid w:val="0058777E"/>
    <w:rsid w:val="005A173B"/>
    <w:rsid w:val="005A37BB"/>
    <w:rsid w:val="005A65F4"/>
    <w:rsid w:val="005B26A0"/>
    <w:rsid w:val="005B5069"/>
    <w:rsid w:val="005C01B6"/>
    <w:rsid w:val="005C6464"/>
    <w:rsid w:val="005D0502"/>
    <w:rsid w:val="005D25B5"/>
    <w:rsid w:val="005D3F56"/>
    <w:rsid w:val="005D5465"/>
    <w:rsid w:val="005D64D7"/>
    <w:rsid w:val="005E1304"/>
    <w:rsid w:val="005E26F6"/>
    <w:rsid w:val="005E3CA7"/>
    <w:rsid w:val="005E4134"/>
    <w:rsid w:val="005E7DD4"/>
    <w:rsid w:val="005F19D9"/>
    <w:rsid w:val="005F2640"/>
    <w:rsid w:val="005F6C29"/>
    <w:rsid w:val="005F7978"/>
    <w:rsid w:val="00601D4A"/>
    <w:rsid w:val="00612558"/>
    <w:rsid w:val="006166C2"/>
    <w:rsid w:val="00617B87"/>
    <w:rsid w:val="00617DB8"/>
    <w:rsid w:val="0062026E"/>
    <w:rsid w:val="00621D89"/>
    <w:rsid w:val="00623834"/>
    <w:rsid w:val="00624DE0"/>
    <w:rsid w:val="0062634F"/>
    <w:rsid w:val="00633B6D"/>
    <w:rsid w:val="006363B8"/>
    <w:rsid w:val="006405D3"/>
    <w:rsid w:val="00640E86"/>
    <w:rsid w:val="006412DD"/>
    <w:rsid w:val="0064214F"/>
    <w:rsid w:val="006434C3"/>
    <w:rsid w:val="00663C18"/>
    <w:rsid w:val="00666695"/>
    <w:rsid w:val="00667806"/>
    <w:rsid w:val="006714BE"/>
    <w:rsid w:val="006723D4"/>
    <w:rsid w:val="00675C70"/>
    <w:rsid w:val="00676EA2"/>
    <w:rsid w:val="00680AAE"/>
    <w:rsid w:val="006863D7"/>
    <w:rsid w:val="0069017F"/>
    <w:rsid w:val="00692D33"/>
    <w:rsid w:val="00695AD1"/>
    <w:rsid w:val="006A02E6"/>
    <w:rsid w:val="006B1C77"/>
    <w:rsid w:val="006B5D66"/>
    <w:rsid w:val="006B6415"/>
    <w:rsid w:val="006C1C6B"/>
    <w:rsid w:val="006C316C"/>
    <w:rsid w:val="006C5DC0"/>
    <w:rsid w:val="006D4743"/>
    <w:rsid w:val="006D4BA1"/>
    <w:rsid w:val="006E556F"/>
    <w:rsid w:val="006E65DD"/>
    <w:rsid w:val="006F194E"/>
    <w:rsid w:val="006F50EB"/>
    <w:rsid w:val="006F551D"/>
    <w:rsid w:val="0070236B"/>
    <w:rsid w:val="00704BDA"/>
    <w:rsid w:val="00711E69"/>
    <w:rsid w:val="00716301"/>
    <w:rsid w:val="00716C3F"/>
    <w:rsid w:val="00721781"/>
    <w:rsid w:val="00723EAE"/>
    <w:rsid w:val="00725FE5"/>
    <w:rsid w:val="00726269"/>
    <w:rsid w:val="00726B23"/>
    <w:rsid w:val="00726BCD"/>
    <w:rsid w:val="00726F01"/>
    <w:rsid w:val="0073294B"/>
    <w:rsid w:val="00733FE5"/>
    <w:rsid w:val="00736AB8"/>
    <w:rsid w:val="00743069"/>
    <w:rsid w:val="00744E49"/>
    <w:rsid w:val="0074515D"/>
    <w:rsid w:val="0074735D"/>
    <w:rsid w:val="007506C0"/>
    <w:rsid w:val="00750872"/>
    <w:rsid w:val="00750DEA"/>
    <w:rsid w:val="007530D8"/>
    <w:rsid w:val="00754B92"/>
    <w:rsid w:val="00756E53"/>
    <w:rsid w:val="00762C62"/>
    <w:rsid w:val="00762FCA"/>
    <w:rsid w:val="00766961"/>
    <w:rsid w:val="00770D12"/>
    <w:rsid w:val="00772CF3"/>
    <w:rsid w:val="00773701"/>
    <w:rsid w:val="007819EB"/>
    <w:rsid w:val="0078249C"/>
    <w:rsid w:val="00782984"/>
    <w:rsid w:val="00783B6B"/>
    <w:rsid w:val="00786D59"/>
    <w:rsid w:val="00790373"/>
    <w:rsid w:val="00797A8B"/>
    <w:rsid w:val="007A5607"/>
    <w:rsid w:val="007A70AE"/>
    <w:rsid w:val="007B55D0"/>
    <w:rsid w:val="007C6710"/>
    <w:rsid w:val="007D0E61"/>
    <w:rsid w:val="007D11B2"/>
    <w:rsid w:val="007D3553"/>
    <w:rsid w:val="007D37C9"/>
    <w:rsid w:val="007D3A86"/>
    <w:rsid w:val="007D750D"/>
    <w:rsid w:val="007D7B44"/>
    <w:rsid w:val="007E042A"/>
    <w:rsid w:val="007E58FE"/>
    <w:rsid w:val="007F1740"/>
    <w:rsid w:val="007F3F0F"/>
    <w:rsid w:val="007F4785"/>
    <w:rsid w:val="007F5667"/>
    <w:rsid w:val="007F5E50"/>
    <w:rsid w:val="007F65B6"/>
    <w:rsid w:val="00804CC9"/>
    <w:rsid w:val="00805982"/>
    <w:rsid w:val="00806E5E"/>
    <w:rsid w:val="0080706F"/>
    <w:rsid w:val="00814538"/>
    <w:rsid w:val="0082217E"/>
    <w:rsid w:val="008235EA"/>
    <w:rsid w:val="008311F9"/>
    <w:rsid w:val="008346C5"/>
    <w:rsid w:val="00834B70"/>
    <w:rsid w:val="00834E00"/>
    <w:rsid w:val="00835C7A"/>
    <w:rsid w:val="008405CD"/>
    <w:rsid w:val="008422F4"/>
    <w:rsid w:val="0084717A"/>
    <w:rsid w:val="0085433B"/>
    <w:rsid w:val="008562AF"/>
    <w:rsid w:val="00856883"/>
    <w:rsid w:val="00857C37"/>
    <w:rsid w:val="0086277D"/>
    <w:rsid w:val="00872FF6"/>
    <w:rsid w:val="008740D5"/>
    <w:rsid w:val="00876AE9"/>
    <w:rsid w:val="00876D8D"/>
    <w:rsid w:val="00880929"/>
    <w:rsid w:val="00882440"/>
    <w:rsid w:val="00882888"/>
    <w:rsid w:val="00882AF4"/>
    <w:rsid w:val="00883FCD"/>
    <w:rsid w:val="0088404E"/>
    <w:rsid w:val="00892505"/>
    <w:rsid w:val="0089507C"/>
    <w:rsid w:val="008965D6"/>
    <w:rsid w:val="008A0226"/>
    <w:rsid w:val="008A0FFE"/>
    <w:rsid w:val="008A2C07"/>
    <w:rsid w:val="008B447D"/>
    <w:rsid w:val="008B6916"/>
    <w:rsid w:val="008C354B"/>
    <w:rsid w:val="008C3FD3"/>
    <w:rsid w:val="008C5646"/>
    <w:rsid w:val="008C5C4F"/>
    <w:rsid w:val="008D27EF"/>
    <w:rsid w:val="008D2BE8"/>
    <w:rsid w:val="008E2AD3"/>
    <w:rsid w:val="008E6172"/>
    <w:rsid w:val="008F17FD"/>
    <w:rsid w:val="008F4644"/>
    <w:rsid w:val="008F7847"/>
    <w:rsid w:val="009000DF"/>
    <w:rsid w:val="009001E7"/>
    <w:rsid w:val="00901120"/>
    <w:rsid w:val="00903661"/>
    <w:rsid w:val="009107EA"/>
    <w:rsid w:val="00912A8B"/>
    <w:rsid w:val="00921E11"/>
    <w:rsid w:val="00923E7E"/>
    <w:rsid w:val="00931437"/>
    <w:rsid w:val="0094029F"/>
    <w:rsid w:val="0094063A"/>
    <w:rsid w:val="00950ED5"/>
    <w:rsid w:val="0095136E"/>
    <w:rsid w:val="00962A62"/>
    <w:rsid w:val="00965655"/>
    <w:rsid w:val="00974822"/>
    <w:rsid w:val="009753D2"/>
    <w:rsid w:val="0097727F"/>
    <w:rsid w:val="0098259C"/>
    <w:rsid w:val="00983C03"/>
    <w:rsid w:val="009844CF"/>
    <w:rsid w:val="00984B28"/>
    <w:rsid w:val="0099031A"/>
    <w:rsid w:val="00993911"/>
    <w:rsid w:val="00995490"/>
    <w:rsid w:val="00996BFB"/>
    <w:rsid w:val="009A284D"/>
    <w:rsid w:val="009A3BDA"/>
    <w:rsid w:val="009A5646"/>
    <w:rsid w:val="009B0A9B"/>
    <w:rsid w:val="009B39EB"/>
    <w:rsid w:val="009B4192"/>
    <w:rsid w:val="009B5CD6"/>
    <w:rsid w:val="009C03FA"/>
    <w:rsid w:val="009C6CA2"/>
    <w:rsid w:val="009D0B72"/>
    <w:rsid w:val="009D13B3"/>
    <w:rsid w:val="009E1054"/>
    <w:rsid w:val="009E59D1"/>
    <w:rsid w:val="009E60DB"/>
    <w:rsid w:val="009E6471"/>
    <w:rsid w:val="009F00B1"/>
    <w:rsid w:val="009F0EDA"/>
    <w:rsid w:val="009F39BF"/>
    <w:rsid w:val="009F3E56"/>
    <w:rsid w:val="009F4A2A"/>
    <w:rsid w:val="009F4E65"/>
    <w:rsid w:val="009F7963"/>
    <w:rsid w:val="00A066E3"/>
    <w:rsid w:val="00A07382"/>
    <w:rsid w:val="00A10976"/>
    <w:rsid w:val="00A124D4"/>
    <w:rsid w:val="00A15976"/>
    <w:rsid w:val="00A2070B"/>
    <w:rsid w:val="00A215C2"/>
    <w:rsid w:val="00A215F3"/>
    <w:rsid w:val="00A33A16"/>
    <w:rsid w:val="00A403C8"/>
    <w:rsid w:val="00A452D8"/>
    <w:rsid w:val="00A4618C"/>
    <w:rsid w:val="00A52334"/>
    <w:rsid w:val="00A546E6"/>
    <w:rsid w:val="00A5684E"/>
    <w:rsid w:val="00A57857"/>
    <w:rsid w:val="00A63715"/>
    <w:rsid w:val="00A7446B"/>
    <w:rsid w:val="00A74D2B"/>
    <w:rsid w:val="00A77ED4"/>
    <w:rsid w:val="00A821CF"/>
    <w:rsid w:val="00A84062"/>
    <w:rsid w:val="00A86892"/>
    <w:rsid w:val="00A94205"/>
    <w:rsid w:val="00A953E3"/>
    <w:rsid w:val="00A953FD"/>
    <w:rsid w:val="00A966D3"/>
    <w:rsid w:val="00AA0392"/>
    <w:rsid w:val="00AA3042"/>
    <w:rsid w:val="00AA701F"/>
    <w:rsid w:val="00AB6EEB"/>
    <w:rsid w:val="00AC2C87"/>
    <w:rsid w:val="00AC4175"/>
    <w:rsid w:val="00AD1ED6"/>
    <w:rsid w:val="00AD439C"/>
    <w:rsid w:val="00AE0292"/>
    <w:rsid w:val="00AE12B8"/>
    <w:rsid w:val="00AE44EE"/>
    <w:rsid w:val="00AF1C18"/>
    <w:rsid w:val="00B1493A"/>
    <w:rsid w:val="00B15EB1"/>
    <w:rsid w:val="00B17642"/>
    <w:rsid w:val="00B208A0"/>
    <w:rsid w:val="00B2339C"/>
    <w:rsid w:val="00B275E7"/>
    <w:rsid w:val="00B307C2"/>
    <w:rsid w:val="00B362F4"/>
    <w:rsid w:val="00B36991"/>
    <w:rsid w:val="00B444F6"/>
    <w:rsid w:val="00B455FC"/>
    <w:rsid w:val="00B5100F"/>
    <w:rsid w:val="00B5594E"/>
    <w:rsid w:val="00B56CA0"/>
    <w:rsid w:val="00B57640"/>
    <w:rsid w:val="00B61A36"/>
    <w:rsid w:val="00B650B4"/>
    <w:rsid w:val="00B737AF"/>
    <w:rsid w:val="00B756CC"/>
    <w:rsid w:val="00B8073F"/>
    <w:rsid w:val="00B8519D"/>
    <w:rsid w:val="00B85E46"/>
    <w:rsid w:val="00B95D47"/>
    <w:rsid w:val="00B965E2"/>
    <w:rsid w:val="00B96B83"/>
    <w:rsid w:val="00BA51F7"/>
    <w:rsid w:val="00BB298C"/>
    <w:rsid w:val="00BC6214"/>
    <w:rsid w:val="00BC7A2F"/>
    <w:rsid w:val="00BD24AE"/>
    <w:rsid w:val="00BD3317"/>
    <w:rsid w:val="00BD4BA4"/>
    <w:rsid w:val="00BD5649"/>
    <w:rsid w:val="00BE03FF"/>
    <w:rsid w:val="00BE21AF"/>
    <w:rsid w:val="00BE5F2E"/>
    <w:rsid w:val="00BE685A"/>
    <w:rsid w:val="00BF47EE"/>
    <w:rsid w:val="00BF7D5A"/>
    <w:rsid w:val="00C00551"/>
    <w:rsid w:val="00C01FBE"/>
    <w:rsid w:val="00C02074"/>
    <w:rsid w:val="00C030EC"/>
    <w:rsid w:val="00C03752"/>
    <w:rsid w:val="00C03792"/>
    <w:rsid w:val="00C104E6"/>
    <w:rsid w:val="00C10541"/>
    <w:rsid w:val="00C11398"/>
    <w:rsid w:val="00C13EC2"/>
    <w:rsid w:val="00C15BB2"/>
    <w:rsid w:val="00C21C48"/>
    <w:rsid w:val="00C325AB"/>
    <w:rsid w:val="00C3267D"/>
    <w:rsid w:val="00C33FA9"/>
    <w:rsid w:val="00C37046"/>
    <w:rsid w:val="00C40A1C"/>
    <w:rsid w:val="00C41F5B"/>
    <w:rsid w:val="00C46DD3"/>
    <w:rsid w:val="00C50233"/>
    <w:rsid w:val="00C566E0"/>
    <w:rsid w:val="00C56B94"/>
    <w:rsid w:val="00C56D4D"/>
    <w:rsid w:val="00C601A1"/>
    <w:rsid w:val="00C618B6"/>
    <w:rsid w:val="00C633EE"/>
    <w:rsid w:val="00C70F39"/>
    <w:rsid w:val="00C71B72"/>
    <w:rsid w:val="00C75442"/>
    <w:rsid w:val="00C80349"/>
    <w:rsid w:val="00C804A5"/>
    <w:rsid w:val="00C80E8F"/>
    <w:rsid w:val="00C82D09"/>
    <w:rsid w:val="00C84461"/>
    <w:rsid w:val="00C91A3C"/>
    <w:rsid w:val="00C93213"/>
    <w:rsid w:val="00C95F56"/>
    <w:rsid w:val="00CA03D5"/>
    <w:rsid w:val="00CA195A"/>
    <w:rsid w:val="00CA3707"/>
    <w:rsid w:val="00CA37AB"/>
    <w:rsid w:val="00CA38F4"/>
    <w:rsid w:val="00CA4611"/>
    <w:rsid w:val="00CA5BB5"/>
    <w:rsid w:val="00CA6440"/>
    <w:rsid w:val="00CB7499"/>
    <w:rsid w:val="00CB7811"/>
    <w:rsid w:val="00CB7993"/>
    <w:rsid w:val="00CC0173"/>
    <w:rsid w:val="00CC0D5F"/>
    <w:rsid w:val="00CC1497"/>
    <w:rsid w:val="00CC745E"/>
    <w:rsid w:val="00CD2758"/>
    <w:rsid w:val="00CD4229"/>
    <w:rsid w:val="00CE1CF2"/>
    <w:rsid w:val="00CE4C1C"/>
    <w:rsid w:val="00CE7665"/>
    <w:rsid w:val="00CF00FA"/>
    <w:rsid w:val="00CF4047"/>
    <w:rsid w:val="00CF4BAF"/>
    <w:rsid w:val="00CF65E8"/>
    <w:rsid w:val="00CF7418"/>
    <w:rsid w:val="00D01068"/>
    <w:rsid w:val="00D01C4B"/>
    <w:rsid w:val="00D026D1"/>
    <w:rsid w:val="00D037CE"/>
    <w:rsid w:val="00D12B35"/>
    <w:rsid w:val="00D1570D"/>
    <w:rsid w:val="00D17342"/>
    <w:rsid w:val="00D22BB6"/>
    <w:rsid w:val="00D26F85"/>
    <w:rsid w:val="00D33A0D"/>
    <w:rsid w:val="00D33FDB"/>
    <w:rsid w:val="00D34322"/>
    <w:rsid w:val="00D3458A"/>
    <w:rsid w:val="00D41ED0"/>
    <w:rsid w:val="00D45961"/>
    <w:rsid w:val="00D479FE"/>
    <w:rsid w:val="00D62D80"/>
    <w:rsid w:val="00D6435D"/>
    <w:rsid w:val="00D70D7E"/>
    <w:rsid w:val="00D719DD"/>
    <w:rsid w:val="00D75F66"/>
    <w:rsid w:val="00D76F58"/>
    <w:rsid w:val="00D77481"/>
    <w:rsid w:val="00D8109E"/>
    <w:rsid w:val="00D81A86"/>
    <w:rsid w:val="00D845C8"/>
    <w:rsid w:val="00D84A69"/>
    <w:rsid w:val="00D8677E"/>
    <w:rsid w:val="00D875EC"/>
    <w:rsid w:val="00D90104"/>
    <w:rsid w:val="00D922A7"/>
    <w:rsid w:val="00D92BBF"/>
    <w:rsid w:val="00D9456F"/>
    <w:rsid w:val="00D965D4"/>
    <w:rsid w:val="00DA2F3D"/>
    <w:rsid w:val="00DA4209"/>
    <w:rsid w:val="00DB125D"/>
    <w:rsid w:val="00DB1D59"/>
    <w:rsid w:val="00DB1F6B"/>
    <w:rsid w:val="00DB7488"/>
    <w:rsid w:val="00DB7C6C"/>
    <w:rsid w:val="00DC2226"/>
    <w:rsid w:val="00DC29C0"/>
    <w:rsid w:val="00DC29C5"/>
    <w:rsid w:val="00DC43CF"/>
    <w:rsid w:val="00DC46CC"/>
    <w:rsid w:val="00DD578A"/>
    <w:rsid w:val="00DD6D0D"/>
    <w:rsid w:val="00DE1E4B"/>
    <w:rsid w:val="00DE430C"/>
    <w:rsid w:val="00DE4D49"/>
    <w:rsid w:val="00DE7393"/>
    <w:rsid w:val="00DF4BE5"/>
    <w:rsid w:val="00DF6583"/>
    <w:rsid w:val="00E04D49"/>
    <w:rsid w:val="00E079F1"/>
    <w:rsid w:val="00E11ADD"/>
    <w:rsid w:val="00E123E7"/>
    <w:rsid w:val="00E14D66"/>
    <w:rsid w:val="00E2082F"/>
    <w:rsid w:val="00E20987"/>
    <w:rsid w:val="00E218E7"/>
    <w:rsid w:val="00E22842"/>
    <w:rsid w:val="00E24408"/>
    <w:rsid w:val="00E25F12"/>
    <w:rsid w:val="00E262F7"/>
    <w:rsid w:val="00E276C0"/>
    <w:rsid w:val="00E31720"/>
    <w:rsid w:val="00E34835"/>
    <w:rsid w:val="00E350A2"/>
    <w:rsid w:val="00E3578D"/>
    <w:rsid w:val="00E35FCE"/>
    <w:rsid w:val="00E42004"/>
    <w:rsid w:val="00E47934"/>
    <w:rsid w:val="00E51032"/>
    <w:rsid w:val="00E5187E"/>
    <w:rsid w:val="00E52F2C"/>
    <w:rsid w:val="00E55D7F"/>
    <w:rsid w:val="00E57D17"/>
    <w:rsid w:val="00E57EB7"/>
    <w:rsid w:val="00E61AB5"/>
    <w:rsid w:val="00E62C25"/>
    <w:rsid w:val="00E67351"/>
    <w:rsid w:val="00E7305A"/>
    <w:rsid w:val="00E74DFE"/>
    <w:rsid w:val="00E7584A"/>
    <w:rsid w:val="00E80097"/>
    <w:rsid w:val="00E80A4D"/>
    <w:rsid w:val="00E9185A"/>
    <w:rsid w:val="00E919A7"/>
    <w:rsid w:val="00E938CD"/>
    <w:rsid w:val="00E94F24"/>
    <w:rsid w:val="00E94F5C"/>
    <w:rsid w:val="00E96D94"/>
    <w:rsid w:val="00EA0CB2"/>
    <w:rsid w:val="00EA1925"/>
    <w:rsid w:val="00EA2E3F"/>
    <w:rsid w:val="00EA7718"/>
    <w:rsid w:val="00EB29BA"/>
    <w:rsid w:val="00EB3F39"/>
    <w:rsid w:val="00EC1A7C"/>
    <w:rsid w:val="00EC2D8E"/>
    <w:rsid w:val="00EC7A76"/>
    <w:rsid w:val="00ED5D8A"/>
    <w:rsid w:val="00ED6656"/>
    <w:rsid w:val="00EE0B0F"/>
    <w:rsid w:val="00EE14E6"/>
    <w:rsid w:val="00EE1D33"/>
    <w:rsid w:val="00EE3F46"/>
    <w:rsid w:val="00EE44DA"/>
    <w:rsid w:val="00EE7398"/>
    <w:rsid w:val="00EF0B78"/>
    <w:rsid w:val="00EF33FB"/>
    <w:rsid w:val="00F00E10"/>
    <w:rsid w:val="00F0262F"/>
    <w:rsid w:val="00F03F77"/>
    <w:rsid w:val="00F0523A"/>
    <w:rsid w:val="00F06B20"/>
    <w:rsid w:val="00F125AF"/>
    <w:rsid w:val="00F12812"/>
    <w:rsid w:val="00F14149"/>
    <w:rsid w:val="00F15B02"/>
    <w:rsid w:val="00F16351"/>
    <w:rsid w:val="00F16A72"/>
    <w:rsid w:val="00F231CB"/>
    <w:rsid w:val="00F27105"/>
    <w:rsid w:val="00F32515"/>
    <w:rsid w:val="00F35AA7"/>
    <w:rsid w:val="00F40990"/>
    <w:rsid w:val="00F44553"/>
    <w:rsid w:val="00F445BD"/>
    <w:rsid w:val="00F50EA6"/>
    <w:rsid w:val="00F51007"/>
    <w:rsid w:val="00F52920"/>
    <w:rsid w:val="00F5635A"/>
    <w:rsid w:val="00F5702F"/>
    <w:rsid w:val="00F6148B"/>
    <w:rsid w:val="00F6186C"/>
    <w:rsid w:val="00F63809"/>
    <w:rsid w:val="00F63B5D"/>
    <w:rsid w:val="00F65D61"/>
    <w:rsid w:val="00F66995"/>
    <w:rsid w:val="00F669D4"/>
    <w:rsid w:val="00F7619A"/>
    <w:rsid w:val="00F87803"/>
    <w:rsid w:val="00F910F0"/>
    <w:rsid w:val="00F93114"/>
    <w:rsid w:val="00FA00EE"/>
    <w:rsid w:val="00FA30EA"/>
    <w:rsid w:val="00FA7CF4"/>
    <w:rsid w:val="00FB182F"/>
    <w:rsid w:val="00FB3C78"/>
    <w:rsid w:val="00FB6DC9"/>
    <w:rsid w:val="00FC23E7"/>
    <w:rsid w:val="00FC2775"/>
    <w:rsid w:val="00FC4CF5"/>
    <w:rsid w:val="00FD1D2A"/>
    <w:rsid w:val="00FD4D79"/>
    <w:rsid w:val="00FD6615"/>
    <w:rsid w:val="00FD6A7F"/>
    <w:rsid w:val="00FE1266"/>
    <w:rsid w:val="00FE1967"/>
    <w:rsid w:val="00FE1E90"/>
    <w:rsid w:val="00FF01D8"/>
    <w:rsid w:val="00FF04DE"/>
    <w:rsid w:val="00FF20A3"/>
    <w:rsid w:val="00FF250A"/>
    <w:rsid w:val="00FF308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1"/>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1">
    <w:name w:val="Επικεφαλίδα 2 Char1"/>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3"/>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basedOn w:val="a1"/>
    <w:rsid w:val="00247350"/>
    <w:rPr>
      <w:rFonts w:ascii="Arial Narrow" w:eastAsia="Times New Roman" w:hAnsi="Arial Narrow"/>
      <w:b/>
      <w:bCs/>
      <w:color w:val="990000"/>
      <w:sz w:val="28"/>
      <w:szCs w:val="26"/>
    </w:rPr>
  </w:style>
  <w:style w:type="paragraph" w:styleId="ae">
    <w:name w:val="Revision"/>
    <w:hidden/>
    <w:uiPriority w:val="99"/>
    <w:semiHidden/>
    <w:rsid w:val="002B7C89"/>
    <w:pPr>
      <w:spacing w:after="0" w:line="240" w:lineRule="auto"/>
    </w:pPr>
    <w:rPr>
      <w:rFonts w:ascii="Arial Narrow" w:hAnsi="Arial Narrow" w:cs="Times New Roman"/>
      <w:szCs w:val="24"/>
      <w:lang w:eastAsia="el-GR"/>
    </w:rPr>
  </w:style>
  <w:style w:type="character" w:styleId="-">
    <w:name w:val="Hyperlink"/>
    <w:basedOn w:val="a1"/>
    <w:uiPriority w:val="99"/>
    <w:unhideWhenUsed/>
    <w:rsid w:val="00403A80"/>
    <w:rPr>
      <w:color w:val="0000FF" w:themeColor="hyperlink"/>
      <w:u w:val="single"/>
    </w:rPr>
  </w:style>
  <w:style w:type="character" w:styleId="-0">
    <w:name w:val="FollowedHyperlink"/>
    <w:basedOn w:val="a1"/>
    <w:uiPriority w:val="99"/>
    <w:semiHidden/>
    <w:unhideWhenUsed/>
    <w:rsid w:val="00AE12B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1"/>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1">
    <w:name w:val="Επικεφαλίδα 2 Char1"/>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3"/>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basedOn w:val="a1"/>
    <w:rsid w:val="00247350"/>
    <w:rPr>
      <w:rFonts w:ascii="Arial Narrow" w:eastAsia="Times New Roman" w:hAnsi="Arial Narrow"/>
      <w:b/>
      <w:bCs/>
      <w:color w:val="990000"/>
      <w:sz w:val="28"/>
      <w:szCs w:val="26"/>
    </w:rPr>
  </w:style>
  <w:style w:type="paragraph" w:styleId="ae">
    <w:name w:val="Revision"/>
    <w:hidden/>
    <w:uiPriority w:val="99"/>
    <w:semiHidden/>
    <w:rsid w:val="002B7C89"/>
    <w:pPr>
      <w:spacing w:after="0" w:line="240" w:lineRule="auto"/>
    </w:pPr>
    <w:rPr>
      <w:rFonts w:ascii="Arial Narrow" w:hAnsi="Arial Narrow" w:cs="Times New Roman"/>
      <w:szCs w:val="24"/>
      <w:lang w:eastAsia="el-GR"/>
    </w:rPr>
  </w:style>
  <w:style w:type="character" w:styleId="-">
    <w:name w:val="Hyperlink"/>
    <w:basedOn w:val="a1"/>
    <w:uiPriority w:val="99"/>
    <w:unhideWhenUsed/>
    <w:rsid w:val="00403A80"/>
    <w:rPr>
      <w:color w:val="0000FF" w:themeColor="hyperlink"/>
      <w:u w:val="single"/>
    </w:rPr>
  </w:style>
  <w:style w:type="character" w:styleId="-0">
    <w:name w:val="FollowedHyperlink"/>
    <w:basedOn w:val="a1"/>
    <w:uiPriority w:val="99"/>
    <w:semiHidden/>
    <w:unhideWhenUsed/>
    <w:rsid w:val="00AE12B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0091">
      <w:bodyDiv w:val="1"/>
      <w:marLeft w:val="0"/>
      <w:marRight w:val="0"/>
      <w:marTop w:val="0"/>
      <w:marBottom w:val="0"/>
      <w:divBdr>
        <w:top w:val="none" w:sz="0" w:space="0" w:color="auto"/>
        <w:left w:val="none" w:sz="0" w:space="0" w:color="auto"/>
        <w:bottom w:val="none" w:sz="0" w:space="0" w:color="auto"/>
        <w:right w:val="none" w:sz="0" w:space="0" w:color="auto"/>
      </w:divBdr>
    </w:div>
    <w:div w:id="559828824">
      <w:bodyDiv w:val="1"/>
      <w:marLeft w:val="0"/>
      <w:marRight w:val="0"/>
      <w:marTop w:val="0"/>
      <w:marBottom w:val="0"/>
      <w:divBdr>
        <w:top w:val="none" w:sz="0" w:space="0" w:color="auto"/>
        <w:left w:val="none" w:sz="0" w:space="0" w:color="auto"/>
        <w:bottom w:val="none" w:sz="0" w:space="0" w:color="auto"/>
        <w:right w:val="none" w:sz="0" w:space="0" w:color="auto"/>
      </w:divBdr>
    </w:div>
    <w:div w:id="939991069">
      <w:bodyDiv w:val="1"/>
      <w:marLeft w:val="0"/>
      <w:marRight w:val="0"/>
      <w:marTop w:val="0"/>
      <w:marBottom w:val="0"/>
      <w:divBdr>
        <w:top w:val="none" w:sz="0" w:space="0" w:color="auto"/>
        <w:left w:val="none" w:sz="0" w:space="0" w:color="auto"/>
        <w:bottom w:val="none" w:sz="0" w:space="0" w:color="auto"/>
        <w:right w:val="none" w:sz="0" w:space="0" w:color="auto"/>
      </w:divBdr>
    </w:div>
    <w:div w:id="1416197989">
      <w:bodyDiv w:val="1"/>
      <w:marLeft w:val="0"/>
      <w:marRight w:val="0"/>
      <w:marTop w:val="0"/>
      <w:marBottom w:val="0"/>
      <w:divBdr>
        <w:top w:val="none" w:sz="0" w:space="0" w:color="auto"/>
        <w:left w:val="none" w:sz="0" w:space="0" w:color="auto"/>
        <w:bottom w:val="none" w:sz="0" w:space="0" w:color="auto"/>
        <w:right w:val="none" w:sz="0" w:space="0" w:color="auto"/>
      </w:divBdr>
    </w:div>
    <w:div w:id="193373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4A87D-7373-40D4-9EAC-04905643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3322</Words>
  <Characters>17940</Characters>
  <Application>Microsoft Office Word</Application>
  <DocSecurity>0</DocSecurity>
  <Lines>149</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21220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Μπριλλάκη</cp:lastModifiedBy>
  <cp:revision>11</cp:revision>
  <cp:lastPrinted>2019-03-08T08:03:00Z</cp:lastPrinted>
  <dcterms:created xsi:type="dcterms:W3CDTF">2019-10-01T13:04:00Z</dcterms:created>
  <dcterms:modified xsi:type="dcterms:W3CDTF">2019-10-18T12:50:00Z</dcterms:modified>
</cp:coreProperties>
</file>